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9DE1" w14:textId="44A1132C" w:rsidR="007C2CB9" w:rsidRDefault="007C2CB9" w:rsidP="009313D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ПОЯСНИТЕЛЬНАЯ ЗАПИСКА</w:t>
      </w:r>
    </w:p>
    <w:p w14:paraId="36BD1401" w14:textId="77777777" w:rsidR="007C2CB9" w:rsidRDefault="007C2CB9" w:rsidP="007C2CB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7BA9BB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Актуальность программы «</w:t>
      </w:r>
      <w:r>
        <w:rPr>
          <w:rFonts w:ascii="Times New Roman" w:hAnsi="Times New Roman" w:cs="Times New Roman"/>
        </w:rPr>
        <w:t>Лето</w:t>
      </w:r>
      <w:r w:rsidRPr="00A42F04">
        <w:rPr>
          <w:rFonts w:ascii="Times New Roman" w:hAnsi="Times New Roman" w:cs="Times New Roman"/>
        </w:rPr>
        <w:t xml:space="preserve"> в движении!» состоит в том, что ее содержание включает направления деятельности, отвечающие современным требованиям Федерального закона от 24.07.1998 N 124-ФЗ (ред. от 14.07.2022) «Об основных гарантиях прав ребенка в Российской Федерации» и соответствующие Федеральному закону Президента Российской Федерации от 14 июля 2022 г. № 261 ФЗ «О российском движении детей и молодёжи». </w:t>
      </w:r>
    </w:p>
    <w:p w14:paraId="092B3EDB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Это: </w:t>
      </w:r>
    </w:p>
    <w:p w14:paraId="5B171BD1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занятость школьников в летний период; </w:t>
      </w:r>
    </w:p>
    <w:p w14:paraId="20930CFA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реализации личности ребенка в интересах общества; </w:t>
      </w:r>
    </w:p>
    <w:p w14:paraId="44658373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организация деятельности по 12 направлениям РДДМ и их реализация в совокупности способствуют социализации воспитанников лагеря. </w:t>
      </w:r>
    </w:p>
    <w:p w14:paraId="0570A833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Содержание программы привлекательно и тем, что мероприятия отвечают интересам детей данного возраста, позволяют проявить творчество, самостоятельность, способствуют удовлетворению потребности в самоутверждении. Включение детей в любые виды деятельности основано на личностно-ориентированном подходе.</w:t>
      </w:r>
    </w:p>
    <w:p w14:paraId="4DF162B3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Новизна программы </w:t>
      </w:r>
      <w:r>
        <w:rPr>
          <w:rFonts w:ascii="Times New Roman" w:hAnsi="Times New Roman" w:cs="Times New Roman"/>
        </w:rPr>
        <w:t>«Лето</w:t>
      </w:r>
      <w:r w:rsidRPr="00A42F04">
        <w:rPr>
          <w:rFonts w:ascii="Times New Roman" w:hAnsi="Times New Roman" w:cs="Times New Roman"/>
        </w:rPr>
        <w:t xml:space="preserve"> в движении» заключается в обновлении содержания образовательной и досуговой деятельности детского лагеря, основанном на инициативах Российского движения школьников, освоении социальных практик и социально значимых ролей: гражданин Российской Федерации, лидер детского коллектива, волонтер т др., созданию в лагере стиля отношений сотрудничества, содружества, сотворчества. Отличительными особенностями реализации программы </w:t>
      </w:r>
      <w:r>
        <w:rPr>
          <w:rFonts w:ascii="Times New Roman" w:hAnsi="Times New Roman" w:cs="Times New Roman"/>
        </w:rPr>
        <w:t>«Лето</w:t>
      </w:r>
      <w:r w:rsidRPr="00A42F04">
        <w:rPr>
          <w:rFonts w:ascii="Times New Roman" w:hAnsi="Times New Roman" w:cs="Times New Roman"/>
        </w:rPr>
        <w:t xml:space="preserve"> в движении» являются: </w:t>
      </w:r>
    </w:p>
    <w:p w14:paraId="40645361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использование форм организации образовательной и досуговой деятельности по направлениям деятельности РДДМ; </w:t>
      </w:r>
    </w:p>
    <w:p w14:paraId="63DF8EB9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применение символики и атрибутики РДДМ при формировании визуальных образов летнего оздоровительного лагеря (внешнее оформление помещений, использование логотипа РДДМ при разработке символики лагеря, макетов печатной продукции, атрибутики и пр.); </w:t>
      </w:r>
    </w:p>
    <w:p w14:paraId="12732AEC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фиксация достижений детей, позволяющая сформировать портфолио каждого ребенка по итогам лагерной смены, а также портфолио временного детского коллектива (отряда); </w:t>
      </w:r>
    </w:p>
    <w:p w14:paraId="67425FCC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- создание и ведение группы лагерной смены в социальной сети «ВКонтакте» с использованием обязательных хештегов #</w:t>
      </w:r>
      <w:r>
        <w:rPr>
          <w:rFonts w:ascii="Times New Roman" w:hAnsi="Times New Roman" w:cs="Times New Roman"/>
        </w:rPr>
        <w:t>Лето</w:t>
      </w:r>
      <w:r w:rsidRPr="00A42F04">
        <w:rPr>
          <w:rFonts w:ascii="Times New Roman" w:hAnsi="Times New Roman" w:cs="Times New Roman"/>
        </w:rPr>
        <w:t xml:space="preserve">вдвижении; </w:t>
      </w:r>
    </w:p>
    <w:p w14:paraId="7861FA8F" w14:textId="77777777" w:rsidR="00697333" w:rsidRDefault="00697333" w:rsidP="0069733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- точное воспроизведение названий мероприятий и других терминов, используемых в практике деятельности Российского движения детей и молодёжи</w:t>
      </w:r>
    </w:p>
    <w:p w14:paraId="34D30536" w14:textId="77777777" w:rsidR="00697333" w:rsidRDefault="00697333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6227A65" w14:textId="4E62869D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Современные дети тратят много сил и времени на свое обучение: занятия в школе, дополнительное образование в спортивных объединениях и школах искусств, изучение иностранного языка и многое другое. Кто- то делает это по собственной воле, а кто-то по принуждению родителей. В дополнение к этому – конфликты со сверстниками, порой сложные отношения с учителями, стрессы. Как результат – дети становятся возбудимыми, раздражительными. Свободное время обучающихся заполняется отрицательными моментами: сложностями в отношении с родителями или неблагополучием семьи; влиянием молодежной субкультуры, средств массовой информации; отсутствием материального достатка в семье; негативным влиянием интернета, компьютерных игр. К сожалению, большинство родителей в связи с профессиональной загруженностью не могут обеспечить должного контроля и содействия в организации досуга детей. Это способствует росту безнадзорности детей, росту детских правонарушений и преступлений. Существуют объективные противоречия: - между потребностью семьи и государства иметь здоровое, сильное подрастающее поколение и неудовлетворительным состоянием здоровья современных детей; - между педагогической заботой, контролем и желанием детей иметь </w:t>
      </w:r>
      <w:r w:rsidRPr="007C2CB9">
        <w:rPr>
          <w:rFonts w:ascii="Times New Roman" w:hAnsi="Times New Roman" w:cs="Times New Roman"/>
        </w:rPr>
        <w:lastRenderedPageBreak/>
        <w:t>свободу, заниматься саморазвитием, самостоятельным творчеством. Детям просто необходим полноценный отдых.</w:t>
      </w:r>
    </w:p>
    <w:p w14:paraId="1E31F1D6" w14:textId="7A612F24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Самым продуктивным временем для отдыха являются летние каникулы. Они занимают наиболее важное место в структуре каникулярного времени детей и подростков и по продолжительности, и по оздоровительно-образовательному потенциалу. Такой отдых должен быть организован. Организованный отдых детей – это разрядка накопившейся напряженности, восстановление здоровья, развитие творческого потенциала, совершенствование личностных возможностей, приобщение к социокультурным и образовательным ценностям, удовлетворение индивидуальных интересов различных сферах деятельности. Каникулярное время должно стать школьникам временем укрепления их здоровья и их духовного обогащения и воспитания. Задача учреждения - направить деятельность и освоение окружающего мира ребенка в положительное конструктивное русло, по возможности нейтрализовать или хотя бы сгладить отрицательные социальные воздействия.</w:t>
      </w:r>
    </w:p>
    <w:p w14:paraId="32870254" w14:textId="4DE6E8EA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Важным моментом в организации досуга, оздоровления и занятости детей и подростков в летний период является внимание к социальному положению семьи. Дети из неполных и малообеспеченных семей имеют первоочередное право при формировании летнего лагеря и организации временной занятости. Важно обеспечить охват организованными формами досуга в летний период и несовершеннолетних учетных категорий. Лето – это очень подходящее для коррекции и реабилитации детей и подростков время. Российское движение детей и молодёжи продолжает свою активную работу и в летний период. Это время наиболее благоприятно для того, чтобы познакомить школьников с проектами РДДМ, предложить им интересные дела, новые возможности для общения, приобретения полезных знаний и навыков, пополнения багажа своих достижений.</w:t>
      </w:r>
    </w:p>
    <w:p w14:paraId="4DFEDCD0" w14:textId="691D5C24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Лагерь дневного пребывания «</w:t>
      </w:r>
      <w:r>
        <w:rPr>
          <w:rFonts w:ascii="Times New Roman" w:hAnsi="Times New Roman" w:cs="Times New Roman"/>
        </w:rPr>
        <w:t>Лето</w:t>
      </w:r>
      <w:r w:rsidRPr="007C2CB9">
        <w:rPr>
          <w:rFonts w:ascii="Times New Roman" w:hAnsi="Times New Roman" w:cs="Times New Roman"/>
        </w:rPr>
        <w:t xml:space="preserve"> в движении» размещается на базе муниципального </w:t>
      </w:r>
      <w:r>
        <w:rPr>
          <w:rFonts w:ascii="Times New Roman" w:hAnsi="Times New Roman" w:cs="Times New Roman"/>
        </w:rPr>
        <w:t>бюджетного общеобразовательного</w:t>
      </w:r>
      <w:r w:rsidRPr="007C2CB9">
        <w:rPr>
          <w:rFonts w:ascii="Times New Roman" w:hAnsi="Times New Roman" w:cs="Times New Roman"/>
        </w:rPr>
        <w:t xml:space="preserve"> учреждения «</w:t>
      </w:r>
      <w:r>
        <w:rPr>
          <w:rFonts w:ascii="Times New Roman" w:hAnsi="Times New Roman" w:cs="Times New Roman"/>
        </w:rPr>
        <w:t>Средняя общеобразовательная школа №6</w:t>
      </w:r>
      <w:r w:rsidRPr="007C2CB9">
        <w:rPr>
          <w:rFonts w:ascii="Times New Roman" w:hAnsi="Times New Roman" w:cs="Times New Roman"/>
        </w:rPr>
        <w:t xml:space="preserve">». В учреждении для воспитательной работы имеется: спортивный зал, </w:t>
      </w:r>
      <w:r>
        <w:rPr>
          <w:rFonts w:ascii="Times New Roman" w:hAnsi="Times New Roman" w:cs="Times New Roman"/>
        </w:rPr>
        <w:t>учебные кабинеты</w:t>
      </w:r>
      <w:r w:rsidRPr="007C2CB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спортивная</w:t>
      </w:r>
      <w:r w:rsidRPr="007C2CB9">
        <w:rPr>
          <w:rFonts w:ascii="Times New Roman" w:hAnsi="Times New Roman" w:cs="Times New Roman"/>
        </w:rPr>
        <w:t xml:space="preserve"> площадка, актовый зал, </w:t>
      </w:r>
      <w:r>
        <w:rPr>
          <w:rFonts w:ascii="Times New Roman" w:hAnsi="Times New Roman" w:cs="Times New Roman"/>
        </w:rPr>
        <w:t>библиотека</w:t>
      </w:r>
      <w:r w:rsidRPr="007C2CB9">
        <w:rPr>
          <w:rFonts w:ascii="Times New Roman" w:hAnsi="Times New Roman" w:cs="Times New Roman"/>
        </w:rPr>
        <w:t>.</w:t>
      </w:r>
    </w:p>
    <w:p w14:paraId="00C3F69D" w14:textId="59D16E20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В летний период учреждение имеет все условия для педагогически целесообразного, эмоционально – привлекательного досуга детей и подростков, для привития им здорового образа жизни, для удовлетворения их потребностей в новизне впечатлений, в творческой самореализации, общении, в разнообразных формах досуга.</w:t>
      </w:r>
    </w:p>
    <w:p w14:paraId="3A629A0B" w14:textId="23244499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Программа деятельности летнего лагеря «Мы в движении» ориентирована на создание социально значимой психологической среды, дополняющей и корректирующей семейное воспитание ребенка. Структура и содержание программы настраивают детей и подростков на активное посещение культурных и спортивных учреждений, воспитываются навыки здорового образа жизни, культуры поведения и общения, расширяют кругозор детей. Организованные воспитательные мероприятия, наполненные разнообразной творческой деятельностью, способствуют развитию индивидуальных качеств личности, помогают оздоровиться, получить полезные навыки и формировать положительные эмоции у детей в процессе досуговой деятельности. Во время проведения воспитательных мероприятий программы ребята знакомятся с окружающей природой и закономерностями ее развития и охраны, посещают театр, музеи, библиотеку, стадион. Прогулки, экскурсии, воспитательные и спортивные мероприятия, в сочетании с играми, различными конкурсами и соревнованиями, станут эффективным средством воспитания детей. Чем более разнообразна по форме и богата по содержанию жизнь, тем успешнее развиваются творческие способности ребят, раскрываются сильные стороны личности детей, плодотворнее протекает процесс воспитания. Участвуя в мероприятиях программы, дети не только получают новую информацию, но и делятся своими знаниями с другими, умнеют, духовно богатеют, получают навыки общения в коллективе, укрепляют своё здоровье.</w:t>
      </w:r>
    </w:p>
    <w:p w14:paraId="48A5B8B0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</w:t>
      </w:r>
      <w:r w:rsidRPr="007C2CB9">
        <w:rPr>
          <w:rFonts w:ascii="Times New Roman" w:hAnsi="Times New Roman" w:cs="Times New Roman"/>
        </w:rPr>
        <w:lastRenderedPageBreak/>
        <w:t xml:space="preserve">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</w:t>
      </w:r>
    </w:p>
    <w:p w14:paraId="78905189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Основными методами организации деятельности являются: </w:t>
      </w:r>
    </w:p>
    <w:p w14:paraId="13DD2DC3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1. метод игры (игры отбираются в соответствии с поставленной целью); </w:t>
      </w:r>
    </w:p>
    <w:p w14:paraId="2A1D1080" w14:textId="3DFCACE6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2. методы театрализации; </w:t>
      </w:r>
    </w:p>
    <w:p w14:paraId="2CD6300C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3. методы состязательности (распространяется на все сферы деятельности); </w:t>
      </w:r>
    </w:p>
    <w:p w14:paraId="0B4CDF88" w14:textId="1F2810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4. метод коллективной творческой деятельности (КТД).</w:t>
      </w:r>
    </w:p>
    <w:p w14:paraId="465AA884" w14:textId="1A3A86BC" w:rsidR="00697333" w:rsidRDefault="00697333" w:rsidP="006973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Профиль программы: социально-гуманитарный</w:t>
      </w:r>
    </w:p>
    <w:p w14:paraId="500A6198" w14:textId="18DDEF34" w:rsidR="00697333" w:rsidRDefault="00697333" w:rsidP="006973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Pr="00697333">
        <w:rPr>
          <w:rFonts w:ascii="Times New Roman" w:hAnsi="Times New Roman" w:cs="Times New Roman"/>
        </w:rPr>
        <w:t>зык реализации программы – государственный язык РФ – русский</w:t>
      </w:r>
      <w:r>
        <w:rPr>
          <w:rFonts w:ascii="Times New Roman" w:hAnsi="Times New Roman" w:cs="Times New Roman"/>
        </w:rPr>
        <w:t>.</w:t>
      </w:r>
    </w:p>
    <w:p w14:paraId="2C535C10" w14:textId="6077BB65" w:rsidR="00697333" w:rsidRDefault="00697333" w:rsidP="006973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697333">
        <w:rPr>
          <w:rFonts w:ascii="Times New Roman" w:hAnsi="Times New Roman" w:cs="Times New Roman"/>
        </w:rPr>
        <w:t>ров</w:t>
      </w:r>
      <w:r>
        <w:rPr>
          <w:rFonts w:ascii="Times New Roman" w:hAnsi="Times New Roman" w:cs="Times New Roman"/>
        </w:rPr>
        <w:t>ень</w:t>
      </w:r>
      <w:r w:rsidRPr="00697333">
        <w:rPr>
          <w:rFonts w:ascii="Times New Roman" w:hAnsi="Times New Roman" w:cs="Times New Roman"/>
        </w:rPr>
        <w:t xml:space="preserve"> освоения – базовый</w:t>
      </w:r>
    </w:p>
    <w:p w14:paraId="3F46A1B1" w14:textId="5F8D5CDD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направлена на обучающихся МБОУ СОШ №</w:t>
      </w:r>
      <w:r w:rsidR="000B340D" w:rsidRPr="000B34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Pr="003E38BB">
        <w:rPr>
          <w:rFonts w:ascii="Times New Roman" w:hAnsi="Times New Roman" w:cs="Times New Roman"/>
        </w:rPr>
        <w:t xml:space="preserve"> </w:t>
      </w:r>
      <w:r w:rsidR="000B340D">
        <w:rPr>
          <w:rFonts w:ascii="Times New Roman" w:hAnsi="Times New Roman" w:cs="Times New Roman"/>
          <w:lang w:val="en-US"/>
        </w:rPr>
        <w:t>c</w:t>
      </w:r>
      <w:r w:rsidR="000B340D" w:rsidRPr="000B340D">
        <w:rPr>
          <w:rFonts w:ascii="Times New Roman" w:hAnsi="Times New Roman" w:cs="Times New Roman"/>
        </w:rPr>
        <w:t xml:space="preserve"> </w:t>
      </w:r>
      <w:r w:rsidR="000B340D">
        <w:rPr>
          <w:rFonts w:ascii="Times New Roman" w:hAnsi="Times New Roman" w:cs="Times New Roman"/>
        </w:rPr>
        <w:t>11 - 17</w:t>
      </w:r>
      <w:r w:rsidRPr="003E38BB">
        <w:rPr>
          <w:rFonts w:ascii="Times New Roman" w:hAnsi="Times New Roman" w:cs="Times New Roman"/>
        </w:rPr>
        <w:t xml:space="preserve"> лет, разных социальных категорий: </w:t>
      </w:r>
    </w:p>
    <w:p w14:paraId="13B5E7EF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благополучных, малоимущих, многодетных, неполных, неблагополучных семей; </w:t>
      </w:r>
    </w:p>
    <w:p w14:paraId="448F6D21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дети, находящиеся под опекой родственников; </w:t>
      </w:r>
    </w:p>
    <w:p w14:paraId="4D5A5265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 «группы риска», дети, находящиеся на различных видах учета; </w:t>
      </w:r>
    </w:p>
    <w:p w14:paraId="1D17CA81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дети, находящиеся в трудной жизненной ситуации; </w:t>
      </w:r>
    </w:p>
    <w:p w14:paraId="34C07A3A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 с ОВЗ. </w:t>
      </w:r>
    </w:p>
    <w:p w14:paraId="571DC1DC" w14:textId="77777777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из семей беженцев, переселенцев; </w:t>
      </w:r>
    </w:p>
    <w:p w14:paraId="2BA2F701" w14:textId="3A29BC52" w:rsidR="00697333" w:rsidRDefault="00697333" w:rsidP="0069733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- из числа детей-сирот</w:t>
      </w:r>
      <w:r>
        <w:rPr>
          <w:rFonts w:ascii="Times New Roman" w:hAnsi="Times New Roman" w:cs="Times New Roman"/>
        </w:rPr>
        <w:t>.</w:t>
      </w:r>
    </w:p>
    <w:p w14:paraId="484AFDF6" w14:textId="62838E2F" w:rsidR="00697333" w:rsidRDefault="00697333" w:rsidP="00697333">
      <w:pPr>
        <w:spacing w:after="0" w:line="240" w:lineRule="auto"/>
        <w:rPr>
          <w:rFonts w:ascii="Times New Roman" w:hAnsi="Times New Roman" w:cs="Times New Roman"/>
        </w:rPr>
      </w:pPr>
    </w:p>
    <w:p w14:paraId="1219BA54" w14:textId="087C9759" w:rsidR="00697333" w:rsidRDefault="00697333" w:rsidP="006973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11799">
        <w:rPr>
          <w:rFonts w:ascii="Times New Roman" w:hAnsi="Times New Roman" w:cs="Times New Roman"/>
        </w:rPr>
        <w:t>О</w:t>
      </w:r>
      <w:r w:rsidR="00911799" w:rsidRPr="00911799">
        <w:rPr>
          <w:rFonts w:ascii="Times New Roman" w:hAnsi="Times New Roman" w:cs="Times New Roman"/>
        </w:rPr>
        <w:t>рганизации образовательного процесса</w:t>
      </w:r>
      <w:r w:rsidR="00911799">
        <w:rPr>
          <w:rFonts w:ascii="Times New Roman" w:hAnsi="Times New Roman" w:cs="Times New Roman"/>
        </w:rPr>
        <w:t>.</w:t>
      </w:r>
    </w:p>
    <w:p w14:paraId="6F8C0FB7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Образовательная деятельность в рамках смены предусматривает воспитательные мероприятия, связанные с патриотическим воспитанием, экологической культурой, изучением духовно - нравственных традиций, на формирование гражданской активности.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 Получение новых знаний при подготовке к мероприятиям различной направленности (викторинам, конкурсам, квестам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6B43D03F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Оздоровительная деятельность способствует формированию культуры физического здоровья, интереса к спорту, мотивирует детей на заботу о своем здоровье и активный отдых. Физические нагрузки, свежий воздух, проведение оздоровительных и различных спортивно развлекательных мероприятий способствует созданию положительного физиологического и психологического фона.</w:t>
      </w:r>
    </w:p>
    <w:p w14:paraId="2398E8F7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Культурно-досуговая деятельность состоит из </w:t>
      </w:r>
      <w:proofErr w:type="spellStart"/>
      <w:r w:rsidRPr="00A42F04">
        <w:rPr>
          <w:rFonts w:ascii="Times New Roman" w:hAnsi="Times New Roman" w:cs="Times New Roman"/>
        </w:rPr>
        <w:t>общелагерных</w:t>
      </w:r>
      <w:proofErr w:type="spellEnd"/>
      <w:r w:rsidRPr="00A42F04">
        <w:rPr>
          <w:rFonts w:ascii="Times New Roman" w:hAnsi="Times New Roman" w:cs="Times New Roman"/>
        </w:rPr>
        <w:t xml:space="preserve"> и отрядных мероприятий (творческие конкурсы рисунков, стихов, частушек; изготовление плакатов; театрализованные игровые программы и т. д.).</w:t>
      </w:r>
    </w:p>
    <w:p w14:paraId="39718ACB" w14:textId="77777777" w:rsidR="00911799" w:rsidRDefault="00911799" w:rsidP="0091179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Сроки действия программы </w:t>
      </w:r>
    </w:p>
    <w:p w14:paraId="53E664A9" w14:textId="77777777" w:rsidR="00911799" w:rsidRDefault="00911799" w:rsidP="00911799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6BECFFB9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первая смена: с 01.06.2026 по 07.06.2026;</w:t>
      </w:r>
    </w:p>
    <w:p w14:paraId="7E1B482D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вторая смена: с 08.06.2026 по 14.06.2026;</w:t>
      </w:r>
    </w:p>
    <w:p w14:paraId="77ACDCCE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третья смена: с 15.06.2026 по 21.06.2026;</w:t>
      </w:r>
    </w:p>
    <w:p w14:paraId="3D9FD1C8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четвертая смена: с 22.06.2026 по 28.06.2026;</w:t>
      </w:r>
    </w:p>
    <w:p w14:paraId="373FC4BE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пятая смена: с 29.06.2026 по 05.07.2026;</w:t>
      </w:r>
    </w:p>
    <w:p w14:paraId="246B73C2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шестая смена: с 06.07.2026 по 12.07.2026;</w:t>
      </w:r>
    </w:p>
    <w:p w14:paraId="49449EEF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t>седьмая смена: с 13.07.2026 по 19.07.2026;</w:t>
      </w:r>
    </w:p>
    <w:p w14:paraId="68921F46" w14:textId="77777777" w:rsidR="000B340D" w:rsidRPr="000B340D" w:rsidRDefault="000B340D" w:rsidP="000B340D">
      <w:pPr>
        <w:numPr>
          <w:ilvl w:val="0"/>
          <w:numId w:val="8"/>
        </w:numPr>
        <w:tabs>
          <w:tab w:val="left" w:pos="284"/>
        </w:tabs>
        <w:spacing w:before="100" w:beforeAutospacing="1" w:after="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</w:pPr>
      <w:r w:rsidRPr="000B340D">
        <w:rPr>
          <w:rFonts w:ascii="Times New Roman" w:eastAsia="Times New Roman" w:hAnsi="Times New Roman" w:cs="Times New Roman"/>
          <w:color w:val="000000"/>
          <w:kern w:val="0"/>
          <w:lang w:eastAsia="en-US"/>
          <w14:ligatures w14:val="none"/>
        </w:rPr>
        <w:lastRenderedPageBreak/>
        <w:t>восьмая смена: с 20.07.2026 по 26.07.2026.</w:t>
      </w:r>
    </w:p>
    <w:p w14:paraId="47424EE2" w14:textId="77777777" w:rsidR="00911799" w:rsidRPr="00911799" w:rsidRDefault="00911799" w:rsidP="009117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D8FD28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Режим работы лагеря с дневным пребыванием детей «</w:t>
      </w:r>
      <w:r>
        <w:rPr>
          <w:rFonts w:ascii="Times New Roman" w:hAnsi="Times New Roman" w:cs="Times New Roman"/>
        </w:rPr>
        <w:t>Лето</w:t>
      </w:r>
      <w:r w:rsidRPr="00A42F04">
        <w:rPr>
          <w:rFonts w:ascii="Times New Roman" w:hAnsi="Times New Roman" w:cs="Times New Roman"/>
        </w:rPr>
        <w:t xml:space="preserve"> в движении!»</w:t>
      </w:r>
    </w:p>
    <w:p w14:paraId="0074C532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11799" w14:paraId="0D08404D" w14:textId="77777777" w:rsidTr="002D3F69">
        <w:tc>
          <w:tcPr>
            <w:tcW w:w="4672" w:type="dxa"/>
            <w:vAlign w:val="center"/>
          </w:tcPr>
          <w:p w14:paraId="1ABDC497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673" w:type="dxa"/>
          </w:tcPr>
          <w:p w14:paraId="7D2B9BE3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</w:tr>
      <w:tr w:rsidR="00911799" w14:paraId="2380185D" w14:textId="77777777" w:rsidTr="002D3F69">
        <w:tc>
          <w:tcPr>
            <w:tcW w:w="4672" w:type="dxa"/>
            <w:vAlign w:val="center"/>
          </w:tcPr>
          <w:p w14:paraId="10978A57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8.30 – 9.00</w:t>
            </w:r>
          </w:p>
        </w:tc>
        <w:tc>
          <w:tcPr>
            <w:tcW w:w="4673" w:type="dxa"/>
          </w:tcPr>
          <w:p w14:paraId="20A2E035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Приём детей в лагерь «Мы рады видеть вас!»</w:t>
            </w:r>
          </w:p>
        </w:tc>
      </w:tr>
      <w:tr w:rsidR="00911799" w14:paraId="159A8061" w14:textId="77777777" w:rsidTr="002D3F69">
        <w:tc>
          <w:tcPr>
            <w:tcW w:w="4672" w:type="dxa"/>
            <w:vAlign w:val="center"/>
          </w:tcPr>
          <w:p w14:paraId="043369BA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9.00 – 9.10</w:t>
            </w:r>
          </w:p>
        </w:tc>
        <w:tc>
          <w:tcPr>
            <w:tcW w:w="4673" w:type="dxa"/>
          </w:tcPr>
          <w:p w14:paraId="436BB20D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926821">
              <w:rPr>
                <w:rFonts w:ascii="Times New Roman" w:hAnsi="Times New Roman" w:cs="Times New Roman"/>
              </w:rPr>
              <w:t>На зарядку становись!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11799" w14:paraId="178F16FA" w14:textId="77777777" w:rsidTr="002D3F69">
        <w:tc>
          <w:tcPr>
            <w:tcW w:w="4672" w:type="dxa"/>
            <w:vAlign w:val="center"/>
          </w:tcPr>
          <w:p w14:paraId="633BD30A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9.10 - 10.00</w:t>
            </w:r>
          </w:p>
        </w:tc>
        <w:tc>
          <w:tcPr>
            <w:tcW w:w="4673" w:type="dxa"/>
          </w:tcPr>
          <w:p w14:paraId="091C239E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911799" w14:paraId="1CABF08B" w14:textId="77777777" w:rsidTr="002D3F69">
        <w:tc>
          <w:tcPr>
            <w:tcW w:w="4672" w:type="dxa"/>
            <w:vAlign w:val="center"/>
          </w:tcPr>
          <w:p w14:paraId="67713F99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10.00 – 11.30</w:t>
            </w:r>
          </w:p>
        </w:tc>
        <w:tc>
          <w:tcPr>
            <w:tcW w:w="4673" w:type="dxa"/>
          </w:tcPr>
          <w:p w14:paraId="7EA1B50F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Отрядное мероприятие по плану</w:t>
            </w:r>
          </w:p>
        </w:tc>
      </w:tr>
      <w:tr w:rsidR="00911799" w14:paraId="5E995B44" w14:textId="77777777" w:rsidTr="002D3F69">
        <w:tc>
          <w:tcPr>
            <w:tcW w:w="4672" w:type="dxa"/>
            <w:vAlign w:val="center"/>
          </w:tcPr>
          <w:p w14:paraId="0B37D426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11.30 - 12.30</w:t>
            </w:r>
          </w:p>
        </w:tc>
        <w:tc>
          <w:tcPr>
            <w:tcW w:w="4673" w:type="dxa"/>
          </w:tcPr>
          <w:p w14:paraId="77D26C80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Мастер - классы по интересам</w:t>
            </w:r>
          </w:p>
        </w:tc>
      </w:tr>
      <w:tr w:rsidR="00911799" w14:paraId="33C2D13D" w14:textId="77777777" w:rsidTr="002D3F69">
        <w:tc>
          <w:tcPr>
            <w:tcW w:w="4672" w:type="dxa"/>
            <w:vAlign w:val="center"/>
          </w:tcPr>
          <w:p w14:paraId="3C4F27C7" w14:textId="77777777" w:rsidR="00911799" w:rsidRPr="00926821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12.30 - 13.30</w:t>
            </w:r>
          </w:p>
        </w:tc>
        <w:tc>
          <w:tcPr>
            <w:tcW w:w="4673" w:type="dxa"/>
          </w:tcPr>
          <w:p w14:paraId="43B5E299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Обед</w:t>
            </w:r>
          </w:p>
        </w:tc>
      </w:tr>
      <w:tr w:rsidR="00911799" w14:paraId="2CB856EA" w14:textId="77777777" w:rsidTr="002D3F69">
        <w:tc>
          <w:tcPr>
            <w:tcW w:w="4672" w:type="dxa"/>
            <w:vAlign w:val="center"/>
          </w:tcPr>
          <w:p w14:paraId="53E1D9D7" w14:textId="77777777" w:rsidR="00911799" w:rsidRPr="00926821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13.30 – 14.15</w:t>
            </w:r>
          </w:p>
        </w:tc>
        <w:tc>
          <w:tcPr>
            <w:tcW w:w="4673" w:type="dxa"/>
          </w:tcPr>
          <w:p w14:paraId="1A6EEE4A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26821">
              <w:rPr>
                <w:rFonts w:ascii="Times New Roman" w:hAnsi="Times New Roman" w:cs="Times New Roman"/>
              </w:rPr>
              <w:t>Общелагерное</w:t>
            </w:r>
            <w:proofErr w:type="spellEnd"/>
            <w:r w:rsidRPr="00926821">
              <w:rPr>
                <w:rFonts w:ascii="Times New Roman" w:hAnsi="Times New Roman" w:cs="Times New Roman"/>
              </w:rPr>
              <w:t xml:space="preserve"> мероприятие</w:t>
            </w:r>
          </w:p>
        </w:tc>
      </w:tr>
      <w:tr w:rsidR="00911799" w14:paraId="649CAA6E" w14:textId="77777777" w:rsidTr="002D3F69">
        <w:tc>
          <w:tcPr>
            <w:tcW w:w="4672" w:type="dxa"/>
            <w:vAlign w:val="center"/>
          </w:tcPr>
          <w:p w14:paraId="36EB142B" w14:textId="77777777" w:rsidR="00911799" w:rsidRPr="00926821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14.15 – 14.25</w:t>
            </w:r>
          </w:p>
        </w:tc>
        <w:tc>
          <w:tcPr>
            <w:tcW w:w="4673" w:type="dxa"/>
          </w:tcPr>
          <w:p w14:paraId="73718232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Отрядная свечка</w:t>
            </w:r>
          </w:p>
        </w:tc>
      </w:tr>
      <w:tr w:rsidR="00911799" w14:paraId="2394699D" w14:textId="77777777" w:rsidTr="002D3F69">
        <w:tc>
          <w:tcPr>
            <w:tcW w:w="4672" w:type="dxa"/>
            <w:vAlign w:val="center"/>
          </w:tcPr>
          <w:p w14:paraId="694317F3" w14:textId="77777777" w:rsidR="00911799" w:rsidRPr="00926821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14.25 – 14.30</w:t>
            </w:r>
          </w:p>
        </w:tc>
        <w:tc>
          <w:tcPr>
            <w:tcW w:w="4673" w:type="dxa"/>
          </w:tcPr>
          <w:p w14:paraId="4DFAA4E3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Операция «Нас здесь не было»</w:t>
            </w:r>
          </w:p>
        </w:tc>
      </w:tr>
    </w:tbl>
    <w:p w14:paraId="0FA47B03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40FE6CD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1160F9A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>Описание тематической смены</w:t>
      </w:r>
    </w:p>
    <w:p w14:paraId="26616B93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 xml:space="preserve">Наша миссия: объединится в движение, чтобы сделать достойной и счастливой жизнь всех поколений, чтобы менять мир к лучшему. Быть с Россией, </w:t>
      </w:r>
      <w:proofErr w:type="gramStart"/>
      <w:r>
        <w:rPr>
          <w:rFonts w:ascii="Times New Roman" w:hAnsi="Times New Roman" w:cs="Times New Roman"/>
        </w:rPr>
        <w:t>Быть</w:t>
      </w:r>
      <w:proofErr w:type="gramEnd"/>
      <w:r w:rsidRPr="00926821">
        <w:rPr>
          <w:rFonts w:ascii="Times New Roman" w:hAnsi="Times New Roman" w:cs="Times New Roman"/>
        </w:rPr>
        <w:t xml:space="preserve"> вместе. Быть в движении. Быть первыми. Нами определена работа по 12 направлениям. Для того чтобы быть в движении нам нужна сплочённость, дружба, взаимопомощь. Ежедневно на линейке командиры отрядов получают план отдыха на день и задания отрядам для участия в мероприятиях. Личная рефлексия: каждый участник отряда оставляет свое отношение к пройденному дню на «Листке откровения».</w:t>
      </w:r>
    </w:p>
    <w:p w14:paraId="0268BE13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07507FF3" w14:textId="77777777" w:rsidR="00911799" w:rsidRDefault="00911799" w:rsidP="0091179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>Профилактика асоциального поведения, безнадзорности, правонарушений и преступлений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911799" w14:paraId="772BE9E5" w14:textId="77777777" w:rsidTr="002D3F69">
        <w:tc>
          <w:tcPr>
            <w:tcW w:w="1129" w:type="dxa"/>
          </w:tcPr>
          <w:p w14:paraId="364944BA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216" w:type="dxa"/>
          </w:tcPr>
          <w:p w14:paraId="33DE6DED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Тема и форма проведения профилактической работы</w:t>
            </w:r>
          </w:p>
        </w:tc>
      </w:tr>
      <w:tr w:rsidR="00911799" w14:paraId="0CE60B02" w14:textId="77777777" w:rsidTr="002D3F69">
        <w:tc>
          <w:tcPr>
            <w:tcW w:w="1129" w:type="dxa"/>
            <w:vAlign w:val="center"/>
          </w:tcPr>
          <w:p w14:paraId="6AB8FD5C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6" w:type="dxa"/>
          </w:tcPr>
          <w:p w14:paraId="55DCA656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Проведение мероприятия «Соблюдай закон» (распространение листовок)</w:t>
            </w:r>
          </w:p>
        </w:tc>
      </w:tr>
      <w:tr w:rsidR="00911799" w14:paraId="6A568ACE" w14:textId="77777777" w:rsidTr="002D3F69">
        <w:tc>
          <w:tcPr>
            <w:tcW w:w="1129" w:type="dxa"/>
            <w:vAlign w:val="center"/>
          </w:tcPr>
          <w:p w14:paraId="7041166D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16" w:type="dxa"/>
          </w:tcPr>
          <w:p w14:paraId="0C06577A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Конкурс рисунков «НЕТ вредным привычкам».</w:t>
            </w:r>
          </w:p>
        </w:tc>
      </w:tr>
      <w:tr w:rsidR="00911799" w14:paraId="5A1F6D24" w14:textId="77777777" w:rsidTr="002D3F69">
        <w:tc>
          <w:tcPr>
            <w:tcW w:w="1129" w:type="dxa"/>
            <w:vAlign w:val="center"/>
          </w:tcPr>
          <w:p w14:paraId="1517F67A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16" w:type="dxa"/>
          </w:tcPr>
          <w:p w14:paraId="5357608A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Профилактические мероприятия по пропаганде ЗОЖ. Оформление плаката.</w:t>
            </w:r>
          </w:p>
        </w:tc>
      </w:tr>
      <w:tr w:rsidR="00911799" w14:paraId="63D16974" w14:textId="77777777" w:rsidTr="002D3F69">
        <w:tc>
          <w:tcPr>
            <w:tcW w:w="1129" w:type="dxa"/>
            <w:vAlign w:val="center"/>
          </w:tcPr>
          <w:p w14:paraId="02AAE436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16" w:type="dxa"/>
          </w:tcPr>
          <w:p w14:paraId="71018ED5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Акция «Рука помощи»</w:t>
            </w:r>
          </w:p>
        </w:tc>
      </w:tr>
      <w:tr w:rsidR="00911799" w14:paraId="58C446CD" w14:textId="77777777" w:rsidTr="002D3F69">
        <w:tc>
          <w:tcPr>
            <w:tcW w:w="1129" w:type="dxa"/>
            <w:vAlign w:val="center"/>
          </w:tcPr>
          <w:p w14:paraId="73C78372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6" w:type="dxa"/>
          </w:tcPr>
          <w:p w14:paraId="480A935E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Профилактическая беседа «Две стороны одной медали», с приглашением специалистов ведомств системы профилактики</w:t>
            </w:r>
          </w:p>
        </w:tc>
      </w:tr>
      <w:tr w:rsidR="00911799" w14:paraId="3C1BEAD2" w14:textId="77777777" w:rsidTr="002D3F69">
        <w:tc>
          <w:tcPr>
            <w:tcW w:w="1129" w:type="dxa"/>
            <w:vAlign w:val="center"/>
          </w:tcPr>
          <w:p w14:paraId="7CDD1583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16" w:type="dxa"/>
          </w:tcPr>
          <w:p w14:paraId="488F4A23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Профилактические мероприятия в рамках межведомственного взаимодействия «Безопасное детство»</w:t>
            </w:r>
          </w:p>
        </w:tc>
      </w:tr>
      <w:tr w:rsidR="00911799" w14:paraId="54E845CB" w14:textId="77777777" w:rsidTr="002D3F69">
        <w:tc>
          <w:tcPr>
            <w:tcW w:w="1129" w:type="dxa"/>
            <w:vAlign w:val="center"/>
          </w:tcPr>
          <w:p w14:paraId="160C466B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6" w:type="dxa"/>
          </w:tcPr>
          <w:p w14:paraId="6FF63F53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Круглый стол «Дорогою добра»</w:t>
            </w:r>
          </w:p>
        </w:tc>
      </w:tr>
      <w:tr w:rsidR="00911799" w14:paraId="7F6F139B" w14:textId="77777777" w:rsidTr="002D3F69">
        <w:tc>
          <w:tcPr>
            <w:tcW w:w="1129" w:type="dxa"/>
            <w:vAlign w:val="center"/>
          </w:tcPr>
          <w:p w14:paraId="6DCA5349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6" w:type="dxa"/>
          </w:tcPr>
          <w:p w14:paraId="05EA0FDC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Беседа «Как разрешить конфликт?»</w:t>
            </w:r>
          </w:p>
        </w:tc>
      </w:tr>
      <w:tr w:rsidR="00911799" w14:paraId="1E432623" w14:textId="77777777" w:rsidTr="002D3F69">
        <w:tc>
          <w:tcPr>
            <w:tcW w:w="1129" w:type="dxa"/>
            <w:vAlign w:val="center"/>
          </w:tcPr>
          <w:p w14:paraId="63501359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6" w:type="dxa"/>
          </w:tcPr>
          <w:p w14:paraId="120328DB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Конкурс рисунков «Мир без жестокости»</w:t>
            </w:r>
          </w:p>
        </w:tc>
      </w:tr>
      <w:tr w:rsidR="00911799" w14:paraId="4AF378B4" w14:textId="77777777" w:rsidTr="002D3F69">
        <w:tc>
          <w:tcPr>
            <w:tcW w:w="1129" w:type="dxa"/>
            <w:vAlign w:val="center"/>
          </w:tcPr>
          <w:p w14:paraId="111AD89F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6" w:type="dxa"/>
          </w:tcPr>
          <w:p w14:paraId="4DF4FF50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Игра «Герои сказок в стране закона»</w:t>
            </w:r>
          </w:p>
        </w:tc>
      </w:tr>
      <w:tr w:rsidR="00911799" w14:paraId="1CCB11F2" w14:textId="77777777" w:rsidTr="002D3F69">
        <w:tc>
          <w:tcPr>
            <w:tcW w:w="1129" w:type="dxa"/>
            <w:vAlign w:val="center"/>
          </w:tcPr>
          <w:p w14:paraId="796A66A8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6" w:type="dxa"/>
            <w:tcBorders>
              <w:bottom w:val="single" w:sz="4" w:space="0" w:color="auto"/>
            </w:tcBorders>
          </w:tcPr>
          <w:p w14:paraId="01F13000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Правила поведения в сети Интернет</w:t>
            </w:r>
          </w:p>
        </w:tc>
      </w:tr>
      <w:tr w:rsidR="00911799" w14:paraId="0F1B65D6" w14:textId="77777777" w:rsidTr="002D3F69"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357C2F42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C63F" w14:textId="77777777" w:rsidR="00911799" w:rsidRPr="00926821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Беседа «Незнакомые люди», «Один дома», профилактика самосохранительного поведения</w:t>
            </w:r>
          </w:p>
        </w:tc>
      </w:tr>
    </w:tbl>
    <w:p w14:paraId="291E7B77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11734AF7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>План работы по предупреждению детского дорожно-транспортного травматизма</w:t>
      </w:r>
    </w:p>
    <w:p w14:paraId="0F0FAB31" w14:textId="77777777" w:rsidR="00911799" w:rsidRDefault="00911799" w:rsidP="0091179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4105"/>
      </w:tblGrid>
      <w:tr w:rsidR="00911799" w14:paraId="229E9E87" w14:textId="77777777" w:rsidTr="002D3F69">
        <w:tc>
          <w:tcPr>
            <w:tcW w:w="1129" w:type="dxa"/>
          </w:tcPr>
          <w:p w14:paraId="672738E3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</w:tcPr>
          <w:p w14:paraId="66BE3E3F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Занятия по ПДД</w:t>
            </w:r>
          </w:p>
        </w:tc>
        <w:tc>
          <w:tcPr>
            <w:tcW w:w="4105" w:type="dxa"/>
          </w:tcPr>
          <w:p w14:paraId="2B66D24D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Название мероприятия</w:t>
            </w:r>
          </w:p>
        </w:tc>
      </w:tr>
      <w:tr w:rsidR="00911799" w14:paraId="15A3463D" w14:textId="77777777" w:rsidTr="002D3F69">
        <w:tc>
          <w:tcPr>
            <w:tcW w:w="1129" w:type="dxa"/>
            <w:vAlign w:val="center"/>
          </w:tcPr>
          <w:p w14:paraId="3A34709E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14:paraId="08D1337F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«Азбука дорожной безопасности» (30мин). Освоение навыков фигурного вождения.</w:t>
            </w:r>
          </w:p>
        </w:tc>
        <w:tc>
          <w:tcPr>
            <w:tcW w:w="4105" w:type="dxa"/>
          </w:tcPr>
          <w:p w14:paraId="5CB1374C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Утренняя линейка безопасности «Каждому должно быть ясно – возле дороги играть опасно!».</w:t>
            </w:r>
          </w:p>
        </w:tc>
      </w:tr>
      <w:tr w:rsidR="00911799" w14:paraId="49C6757B" w14:textId="77777777" w:rsidTr="002D3F69">
        <w:tc>
          <w:tcPr>
            <w:tcW w:w="1129" w:type="dxa"/>
            <w:vAlign w:val="center"/>
          </w:tcPr>
          <w:p w14:paraId="33CA4DA7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11" w:type="dxa"/>
          </w:tcPr>
          <w:p w14:paraId="7311E20C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«Знать и уметь оказать первую медицинскую помощь при ДТП» (30 мин).</w:t>
            </w:r>
          </w:p>
        </w:tc>
        <w:tc>
          <w:tcPr>
            <w:tcW w:w="4105" w:type="dxa"/>
          </w:tcPr>
          <w:p w14:paraId="1019D329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Утренняя линейка безопасности «Каждому должно быть ясно – возле дороги играть опасно!».</w:t>
            </w:r>
          </w:p>
        </w:tc>
      </w:tr>
      <w:tr w:rsidR="00911799" w14:paraId="5112778C" w14:textId="77777777" w:rsidTr="002D3F69">
        <w:tc>
          <w:tcPr>
            <w:tcW w:w="1129" w:type="dxa"/>
            <w:vAlign w:val="center"/>
          </w:tcPr>
          <w:p w14:paraId="5D95C241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14:paraId="554A17E5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Практические занятия на улице по Правилам безопасного поведения велосипедистов.</w:t>
            </w:r>
          </w:p>
        </w:tc>
        <w:tc>
          <w:tcPr>
            <w:tcW w:w="4105" w:type="dxa"/>
          </w:tcPr>
          <w:p w14:paraId="168395B1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Тестовая викторина «Дорога и пешеход»</w:t>
            </w:r>
          </w:p>
        </w:tc>
      </w:tr>
      <w:tr w:rsidR="00911799" w14:paraId="087989DC" w14:textId="77777777" w:rsidTr="002D3F69">
        <w:tc>
          <w:tcPr>
            <w:tcW w:w="1129" w:type="dxa"/>
            <w:vAlign w:val="center"/>
          </w:tcPr>
          <w:p w14:paraId="4C81244E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14:paraId="115A9423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«Азбука дорожной безопасности» (30 мин).</w:t>
            </w:r>
          </w:p>
        </w:tc>
        <w:tc>
          <w:tcPr>
            <w:tcW w:w="4105" w:type="dxa"/>
          </w:tcPr>
          <w:p w14:paraId="5AF1C759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Конкурс по Правилам дорожного движения «У светофора нет каникул».</w:t>
            </w:r>
          </w:p>
        </w:tc>
      </w:tr>
      <w:tr w:rsidR="00911799" w14:paraId="1AB575F2" w14:textId="77777777" w:rsidTr="002D3F69">
        <w:tc>
          <w:tcPr>
            <w:tcW w:w="1129" w:type="dxa"/>
            <w:vAlign w:val="center"/>
          </w:tcPr>
          <w:p w14:paraId="39AA7F4F" w14:textId="77777777" w:rsidR="00911799" w:rsidRDefault="00911799" w:rsidP="002D3F69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14:paraId="5CE2D0FD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Практические занятия на улице по Правилам дорожного движения.</w:t>
            </w:r>
          </w:p>
        </w:tc>
        <w:tc>
          <w:tcPr>
            <w:tcW w:w="4105" w:type="dxa"/>
          </w:tcPr>
          <w:p w14:paraId="04786B35" w14:textId="77777777" w:rsidR="00911799" w:rsidRDefault="00911799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926821">
              <w:rPr>
                <w:rFonts w:ascii="Times New Roman" w:hAnsi="Times New Roman" w:cs="Times New Roman"/>
              </w:rPr>
              <w:t>Конкурс «Безопасное колесо»</w:t>
            </w:r>
          </w:p>
        </w:tc>
      </w:tr>
    </w:tbl>
    <w:p w14:paraId="284B2C4D" w14:textId="77777777" w:rsidR="00911799" w:rsidRDefault="00911799" w:rsidP="006973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9B3B31" w14:textId="77777777" w:rsidR="007C2CB9" w:rsidRDefault="007C2CB9" w:rsidP="007C2C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A1FB1F8" w14:textId="7F418514" w:rsidR="007C2CB9" w:rsidRPr="007C2CB9" w:rsidRDefault="007C2CB9" w:rsidP="007C2C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7C2CB9">
        <w:rPr>
          <w:rFonts w:ascii="Times New Roman" w:hAnsi="Times New Roman" w:cs="Times New Roman"/>
          <w:b/>
          <w:bCs/>
        </w:rPr>
        <w:t>Цели и задачи программы</w:t>
      </w:r>
    </w:p>
    <w:p w14:paraId="4C9CBA04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Цель программы: </w:t>
      </w:r>
    </w:p>
    <w:p w14:paraId="6404D834" w14:textId="39A04E44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Организация активного отдыха детей </w:t>
      </w:r>
      <w:r w:rsidR="00911799">
        <w:rPr>
          <w:rFonts w:ascii="Times New Roman" w:hAnsi="Times New Roman" w:cs="Times New Roman"/>
        </w:rPr>
        <w:t xml:space="preserve">посредством </w:t>
      </w:r>
      <w:r w:rsidR="00F62A7F">
        <w:rPr>
          <w:rFonts w:ascii="Times New Roman" w:hAnsi="Times New Roman" w:cs="Times New Roman"/>
        </w:rPr>
        <w:t xml:space="preserve">их </w:t>
      </w:r>
      <w:r w:rsidRPr="007C2CB9">
        <w:rPr>
          <w:rFonts w:ascii="Times New Roman" w:hAnsi="Times New Roman" w:cs="Times New Roman"/>
        </w:rPr>
        <w:t>включени</w:t>
      </w:r>
      <w:r w:rsidR="00911799">
        <w:rPr>
          <w:rFonts w:ascii="Times New Roman" w:hAnsi="Times New Roman" w:cs="Times New Roman"/>
        </w:rPr>
        <w:t>я</w:t>
      </w:r>
      <w:r w:rsidRPr="007C2CB9">
        <w:rPr>
          <w:rFonts w:ascii="Times New Roman" w:hAnsi="Times New Roman" w:cs="Times New Roman"/>
        </w:rPr>
        <w:t xml:space="preserve"> в разнообразную, общественно-значимую и личностно-привлекательную деятельность.</w:t>
      </w:r>
    </w:p>
    <w:p w14:paraId="3803A10D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Задачи программы: </w:t>
      </w:r>
    </w:p>
    <w:p w14:paraId="69950A14" w14:textId="49010CEA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1. Обеспеч</w:t>
      </w:r>
      <w:r w:rsidR="00F62A7F">
        <w:rPr>
          <w:rFonts w:ascii="Times New Roman" w:hAnsi="Times New Roman" w:cs="Times New Roman"/>
        </w:rPr>
        <w:t>ение</w:t>
      </w:r>
      <w:r w:rsidRPr="007C2CB9">
        <w:rPr>
          <w:rFonts w:ascii="Times New Roman" w:hAnsi="Times New Roman" w:cs="Times New Roman"/>
        </w:rPr>
        <w:t xml:space="preserve"> условий, способствующих сохранению и укреплению здоровья детей и подростков в летний период; </w:t>
      </w:r>
    </w:p>
    <w:p w14:paraId="2FCE3CB4" w14:textId="70C4D661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2.Обеспеч</w:t>
      </w:r>
      <w:r w:rsidR="00F62A7F">
        <w:rPr>
          <w:rFonts w:ascii="Times New Roman" w:hAnsi="Times New Roman" w:cs="Times New Roman"/>
        </w:rPr>
        <w:t>ение</w:t>
      </w:r>
      <w:r w:rsidRPr="007C2CB9">
        <w:rPr>
          <w:rFonts w:ascii="Times New Roman" w:hAnsi="Times New Roman" w:cs="Times New Roman"/>
        </w:rPr>
        <w:t xml:space="preserve"> </w:t>
      </w:r>
      <w:r w:rsidR="00F62A7F" w:rsidRPr="007C2CB9">
        <w:rPr>
          <w:rFonts w:ascii="Times New Roman" w:hAnsi="Times New Roman" w:cs="Times New Roman"/>
        </w:rPr>
        <w:t>безопасно</w:t>
      </w:r>
      <w:r w:rsidR="00F62A7F">
        <w:rPr>
          <w:rFonts w:ascii="Times New Roman" w:hAnsi="Times New Roman" w:cs="Times New Roman"/>
        </w:rPr>
        <w:t>го</w:t>
      </w:r>
      <w:r w:rsidRPr="007C2CB9">
        <w:rPr>
          <w:rFonts w:ascii="Times New Roman" w:hAnsi="Times New Roman" w:cs="Times New Roman"/>
        </w:rPr>
        <w:t xml:space="preserve"> пребывани</w:t>
      </w:r>
      <w:r w:rsidR="00F62A7F">
        <w:rPr>
          <w:rFonts w:ascii="Times New Roman" w:hAnsi="Times New Roman" w:cs="Times New Roman"/>
        </w:rPr>
        <w:t>я</w:t>
      </w:r>
      <w:r w:rsidRPr="007C2CB9">
        <w:rPr>
          <w:rFonts w:ascii="Times New Roman" w:hAnsi="Times New Roman" w:cs="Times New Roman"/>
        </w:rPr>
        <w:t xml:space="preserve"> детей в лагере. </w:t>
      </w:r>
    </w:p>
    <w:p w14:paraId="706BF3DD" w14:textId="2745E783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3.Организ</w:t>
      </w:r>
      <w:r w:rsidR="00F62A7F">
        <w:rPr>
          <w:rFonts w:ascii="Times New Roman" w:hAnsi="Times New Roman" w:cs="Times New Roman"/>
        </w:rPr>
        <w:t>ация</w:t>
      </w:r>
      <w:r w:rsidRPr="007C2CB9">
        <w:rPr>
          <w:rFonts w:ascii="Times New Roman" w:hAnsi="Times New Roman" w:cs="Times New Roman"/>
        </w:rPr>
        <w:t xml:space="preserve"> занятост</w:t>
      </w:r>
      <w:r w:rsidR="00F62A7F">
        <w:rPr>
          <w:rFonts w:ascii="Times New Roman" w:hAnsi="Times New Roman" w:cs="Times New Roman"/>
        </w:rPr>
        <w:t>и</w:t>
      </w:r>
      <w:r w:rsidRPr="007C2CB9">
        <w:rPr>
          <w:rFonts w:ascii="Times New Roman" w:hAnsi="Times New Roman" w:cs="Times New Roman"/>
        </w:rPr>
        <w:t xml:space="preserve"> несовершеннолетних «группы риска» в течение каникулярного времени. </w:t>
      </w:r>
    </w:p>
    <w:p w14:paraId="143BA3AA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4.Создание условий для самореализации детей в различных видах деятельности посредством приобщения к истории развития РДДМ «Движение первых». </w:t>
      </w:r>
    </w:p>
    <w:p w14:paraId="2BA94E01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5.Организация работы основных направлений деятельности РДДМ «Движение первых» в условиях работы лагеря. </w:t>
      </w:r>
    </w:p>
    <w:p w14:paraId="5078126E" w14:textId="77777777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 xml:space="preserve">6.Сотрудничество детей и взрослых на основе самоуправления; </w:t>
      </w:r>
    </w:p>
    <w:p w14:paraId="0F5EAC14" w14:textId="192235D6" w:rsidR="007C2CB9" w:rsidRDefault="007C2CB9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C2CB9">
        <w:rPr>
          <w:rFonts w:ascii="Times New Roman" w:hAnsi="Times New Roman" w:cs="Times New Roman"/>
        </w:rPr>
        <w:t>7.Сохранение непрерывности воспитательного и образовательного процесса в летний каникулярный период</w:t>
      </w:r>
    </w:p>
    <w:p w14:paraId="5C37F558" w14:textId="7777777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BA781AF" w14:textId="4B2B0EB4" w:rsidR="00F62A7F" w:rsidRPr="00F62A7F" w:rsidRDefault="00F62A7F" w:rsidP="00F62A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F62A7F">
        <w:rPr>
          <w:rFonts w:ascii="Times New Roman" w:hAnsi="Times New Roman" w:cs="Times New Roman"/>
          <w:b/>
          <w:bCs/>
        </w:rPr>
        <w:t>Содержание программы</w:t>
      </w:r>
    </w:p>
    <w:p w14:paraId="25D35951" w14:textId="77777777" w:rsidR="00F62A7F" w:rsidRDefault="00F62A7F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D0B0B08" w14:textId="0749CD09" w:rsidR="00C1621B" w:rsidRDefault="00C1621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1</w:t>
      </w:r>
      <w:r w:rsidR="000B340D">
        <w:rPr>
          <w:rFonts w:ascii="Times New Roman" w:hAnsi="Times New Roman" w:cs="Times New Roman"/>
          <w:lang w:val="en-US"/>
        </w:rPr>
        <w:t>-4</w:t>
      </w:r>
      <w:r>
        <w:rPr>
          <w:rFonts w:ascii="Times New Roman" w:hAnsi="Times New Roman" w:cs="Times New Roman"/>
        </w:rPr>
        <w:t xml:space="preserve"> смены</w:t>
      </w:r>
    </w:p>
    <w:p w14:paraId="7AA1B79F" w14:textId="77777777" w:rsidR="00C1621B" w:rsidRDefault="00C1621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850"/>
        <w:gridCol w:w="996"/>
        <w:gridCol w:w="1274"/>
        <w:gridCol w:w="2409"/>
      </w:tblGrid>
      <w:tr w:rsidR="00C1621B" w:rsidRPr="00990B72" w14:paraId="218A93B2" w14:textId="77777777" w:rsidTr="00C1621B">
        <w:trPr>
          <w:trHeight w:val="321"/>
        </w:trPr>
        <w:tc>
          <w:tcPr>
            <w:tcW w:w="708" w:type="dxa"/>
            <w:vMerge w:val="restart"/>
          </w:tcPr>
          <w:p w14:paraId="2AD95CAC" w14:textId="77777777" w:rsidR="00C1621B" w:rsidRPr="00990B72" w:rsidRDefault="00C1621B" w:rsidP="000C4CA3">
            <w:pPr>
              <w:pStyle w:val="TableParagraph"/>
              <w:rPr>
                <w:sz w:val="24"/>
                <w:szCs w:val="24"/>
              </w:rPr>
            </w:pPr>
            <w:r w:rsidRPr="00990B72">
              <w:rPr>
                <w:sz w:val="24"/>
                <w:szCs w:val="24"/>
              </w:rPr>
              <w:t>№</w:t>
            </w:r>
            <w:r w:rsidRPr="00990B72">
              <w:rPr>
                <w:spacing w:val="-67"/>
                <w:sz w:val="24"/>
                <w:szCs w:val="24"/>
              </w:rPr>
              <w:t xml:space="preserve"> </w:t>
            </w:r>
            <w:r w:rsidRPr="00990B72">
              <w:rPr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14:paraId="6FC50162" w14:textId="646C1103" w:rsidR="00C1621B" w:rsidRPr="00990B72" w:rsidRDefault="00C1621B" w:rsidP="000C4CA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Название</w:t>
            </w:r>
            <w:proofErr w:type="spellEnd"/>
            <w:r w:rsidRPr="00990B7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раздела / </w:t>
            </w:r>
            <w:proofErr w:type="spellStart"/>
            <w:r w:rsidRPr="00990B72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120" w:type="dxa"/>
            <w:gridSpan w:val="3"/>
            <w:vAlign w:val="center"/>
          </w:tcPr>
          <w:p w14:paraId="73D2F0B4" w14:textId="77777777" w:rsidR="00C1621B" w:rsidRPr="00990B72" w:rsidRDefault="00C1621B" w:rsidP="00C1621B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Количество</w:t>
            </w:r>
            <w:proofErr w:type="spellEnd"/>
            <w:r w:rsidRPr="00990B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9" w:type="dxa"/>
            <w:vMerge w:val="restart"/>
          </w:tcPr>
          <w:p w14:paraId="7E691D00" w14:textId="77777777" w:rsidR="00C1621B" w:rsidRPr="00990B72" w:rsidRDefault="00C1621B" w:rsidP="000C4CA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Формы</w:t>
            </w:r>
            <w:proofErr w:type="spellEnd"/>
            <w:r w:rsidRPr="00990B72">
              <w:rPr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аттестации</w:t>
            </w:r>
            <w:proofErr w:type="spellEnd"/>
            <w:r w:rsidRPr="00990B72">
              <w:rPr>
                <w:sz w:val="24"/>
                <w:szCs w:val="24"/>
              </w:rPr>
              <w:t>/</w:t>
            </w:r>
            <w:r w:rsidRPr="00990B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C1621B" w:rsidRPr="00990B72" w14:paraId="504BCC0F" w14:textId="77777777" w:rsidTr="00C1621B">
        <w:trPr>
          <w:trHeight w:val="321"/>
        </w:trPr>
        <w:tc>
          <w:tcPr>
            <w:tcW w:w="708" w:type="dxa"/>
            <w:vMerge/>
            <w:tcBorders>
              <w:top w:val="nil"/>
            </w:tcBorders>
          </w:tcPr>
          <w:p w14:paraId="5C50CF88" w14:textId="77777777" w:rsidR="00C1621B" w:rsidRPr="00990B72" w:rsidRDefault="00C1621B" w:rsidP="000C4CA3"/>
        </w:tc>
        <w:tc>
          <w:tcPr>
            <w:tcW w:w="3120" w:type="dxa"/>
            <w:vMerge/>
            <w:tcBorders>
              <w:top w:val="nil"/>
            </w:tcBorders>
          </w:tcPr>
          <w:p w14:paraId="23367344" w14:textId="77777777" w:rsidR="00C1621B" w:rsidRPr="00990B72" w:rsidRDefault="00C1621B" w:rsidP="000C4CA3"/>
        </w:tc>
        <w:tc>
          <w:tcPr>
            <w:tcW w:w="850" w:type="dxa"/>
          </w:tcPr>
          <w:p w14:paraId="7AF0CFE4" w14:textId="77777777" w:rsidR="00C1621B" w:rsidRPr="00990B72" w:rsidRDefault="00C1621B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6" w:type="dxa"/>
          </w:tcPr>
          <w:p w14:paraId="03645604" w14:textId="77777777" w:rsidR="00C1621B" w:rsidRPr="00990B72" w:rsidRDefault="00C1621B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4" w:type="dxa"/>
          </w:tcPr>
          <w:p w14:paraId="3B44986B" w14:textId="77777777" w:rsidR="00C1621B" w:rsidRPr="00990B72" w:rsidRDefault="00C1621B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14:paraId="519806DA" w14:textId="77777777" w:rsidR="00C1621B" w:rsidRPr="00990B72" w:rsidRDefault="00C1621B" w:rsidP="000C4CA3"/>
        </w:tc>
      </w:tr>
      <w:tr w:rsidR="00C1621B" w:rsidRPr="00990B72" w14:paraId="2D9FA7F9" w14:textId="77777777" w:rsidTr="00C1621B">
        <w:trPr>
          <w:trHeight w:val="353"/>
        </w:trPr>
        <w:tc>
          <w:tcPr>
            <w:tcW w:w="708" w:type="dxa"/>
          </w:tcPr>
          <w:p w14:paraId="06E046C0" w14:textId="567D5F90" w:rsidR="00C1621B" w:rsidRPr="00470E6E" w:rsidRDefault="00470E6E" w:rsidP="00470E6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20" w:type="dxa"/>
          </w:tcPr>
          <w:p w14:paraId="32E281BF" w14:textId="77777777" w:rsid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Будем знакомы!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5826680" w14:textId="0FADD000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Игровая программа «Будем знакомы»</w:t>
            </w:r>
          </w:p>
        </w:tc>
        <w:tc>
          <w:tcPr>
            <w:tcW w:w="850" w:type="dxa"/>
          </w:tcPr>
          <w:p w14:paraId="39749B17" w14:textId="2184BE65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6" w:type="dxa"/>
          </w:tcPr>
          <w:p w14:paraId="30594076" w14:textId="69963DAA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4" w:type="dxa"/>
          </w:tcPr>
          <w:p w14:paraId="1749DEDC" w14:textId="2ECB71BC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38DA669F" w14:textId="5B893DFD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C1621B" w:rsidRPr="00990B72" w14:paraId="762A8713" w14:textId="77777777" w:rsidTr="00C1621B">
        <w:trPr>
          <w:trHeight w:val="415"/>
        </w:trPr>
        <w:tc>
          <w:tcPr>
            <w:tcW w:w="708" w:type="dxa"/>
          </w:tcPr>
          <w:p w14:paraId="60FBB680" w14:textId="22C7EFF4" w:rsidR="00C1621B" w:rsidRPr="00C1621B" w:rsidRDefault="00470E6E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0" w:type="dxa"/>
          </w:tcPr>
          <w:p w14:paraId="0B987F83" w14:textId="77777777" w:rsid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 xml:space="preserve">Мы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621B">
              <w:rPr>
                <w:sz w:val="24"/>
                <w:szCs w:val="24"/>
                <w:lang w:val="ru-RU"/>
              </w:rPr>
              <w:t xml:space="preserve"> команда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14:paraId="33952B6F" w14:textId="25BE2B86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Театральное представление «Вот такой наш отряд»</w:t>
            </w:r>
          </w:p>
        </w:tc>
        <w:tc>
          <w:tcPr>
            <w:tcW w:w="850" w:type="dxa"/>
          </w:tcPr>
          <w:p w14:paraId="7CB0207B" w14:textId="580654B9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6" w:type="dxa"/>
          </w:tcPr>
          <w:p w14:paraId="0BDB02C0" w14:textId="1828734E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4" w:type="dxa"/>
          </w:tcPr>
          <w:p w14:paraId="6C054129" w14:textId="62DC28DD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0A1B1B1" w14:textId="51959FE9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7BE70E80" w14:textId="77777777" w:rsidTr="00C1621B">
        <w:trPr>
          <w:trHeight w:val="266"/>
        </w:trPr>
        <w:tc>
          <w:tcPr>
            <w:tcW w:w="708" w:type="dxa"/>
          </w:tcPr>
          <w:p w14:paraId="3E904A82" w14:textId="0495F8D5" w:rsidR="00C1621B" w:rsidRPr="00470E6E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120" w:type="dxa"/>
          </w:tcPr>
          <w:p w14:paraId="2B9A7BCB" w14:textId="77777777" w:rsidR="00E31F48" w:rsidRDefault="00E31F48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1F48">
              <w:rPr>
                <w:sz w:val="24"/>
                <w:szCs w:val="24"/>
                <w:lang w:val="ru-RU"/>
              </w:rPr>
              <w:t xml:space="preserve">Здоровый образ жизни «Будь здоров!» </w:t>
            </w:r>
          </w:p>
          <w:p w14:paraId="40873B43" w14:textId="4B1CD169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Веселые страты «Жизнь – это движение»</w:t>
            </w:r>
          </w:p>
        </w:tc>
        <w:tc>
          <w:tcPr>
            <w:tcW w:w="850" w:type="dxa"/>
          </w:tcPr>
          <w:p w14:paraId="1EF9519C" w14:textId="33188299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5DBC8019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38B224A" w14:textId="48E4CD12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BAF373E" w14:textId="0564CE2F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29B32C32" w14:textId="77777777" w:rsidTr="00C1621B">
        <w:trPr>
          <w:trHeight w:val="266"/>
        </w:trPr>
        <w:tc>
          <w:tcPr>
            <w:tcW w:w="708" w:type="dxa"/>
          </w:tcPr>
          <w:p w14:paraId="39B2BA3E" w14:textId="0877C180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20" w:type="dxa"/>
          </w:tcPr>
          <w:p w14:paraId="13F1F612" w14:textId="77777777" w:rsid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 xml:space="preserve">Образование и знание «Учись и познавай!» </w:t>
            </w:r>
          </w:p>
          <w:p w14:paraId="189FBD8F" w14:textId="01A78DA7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КВИЗ «Что мы знаем о нашем районе?»</w:t>
            </w:r>
          </w:p>
        </w:tc>
        <w:tc>
          <w:tcPr>
            <w:tcW w:w="850" w:type="dxa"/>
          </w:tcPr>
          <w:p w14:paraId="4337D30B" w14:textId="4E56F907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4FA81A65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7F0986E1" w14:textId="43C71E5E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B885F0C" w14:textId="07468E56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16867130" w14:textId="77777777" w:rsidTr="00C1621B">
        <w:trPr>
          <w:trHeight w:val="266"/>
        </w:trPr>
        <w:tc>
          <w:tcPr>
            <w:tcW w:w="708" w:type="dxa"/>
          </w:tcPr>
          <w:p w14:paraId="7C92BA67" w14:textId="7546EEDD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20" w:type="dxa"/>
          </w:tcPr>
          <w:p w14:paraId="4412CA3C" w14:textId="77777777" w:rsidR="00C1621B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 xml:space="preserve">Труд, профессия и свое дело </w:t>
            </w:r>
            <w:r w:rsidRPr="00B4001D">
              <w:rPr>
                <w:sz w:val="24"/>
                <w:szCs w:val="24"/>
                <w:lang w:val="ru-RU"/>
              </w:rPr>
              <w:lastRenderedPageBreak/>
              <w:t>«Найди призвание!»</w:t>
            </w:r>
          </w:p>
          <w:p w14:paraId="41203DD1" w14:textId="030679CA" w:rsidR="00470E6E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 xml:space="preserve">Конкурс рисунков «Моя будущая профессия». </w:t>
            </w:r>
          </w:p>
          <w:p w14:paraId="2405ED9E" w14:textId="509CA755" w:rsidR="00B4001D" w:rsidRPr="00C1621B" w:rsidRDefault="00F62A7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  <w:r w:rsidR="00B4001D" w:rsidRPr="00B4001D">
              <w:rPr>
                <w:sz w:val="24"/>
                <w:szCs w:val="24"/>
                <w:lang w:val="ru-RU"/>
              </w:rPr>
              <w:t xml:space="preserve"> «Профессии будущего»</w:t>
            </w:r>
          </w:p>
        </w:tc>
        <w:tc>
          <w:tcPr>
            <w:tcW w:w="850" w:type="dxa"/>
          </w:tcPr>
          <w:p w14:paraId="127984F7" w14:textId="799C6C63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996" w:type="dxa"/>
          </w:tcPr>
          <w:p w14:paraId="5AEEC4E8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1504D592" w14:textId="676FB6DD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7581FAFB" w14:textId="38CF21A1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5F0714D8" w14:textId="77777777" w:rsidTr="00C1621B">
        <w:trPr>
          <w:trHeight w:val="266"/>
        </w:trPr>
        <w:tc>
          <w:tcPr>
            <w:tcW w:w="708" w:type="dxa"/>
          </w:tcPr>
          <w:p w14:paraId="4063D3D6" w14:textId="3D468A4C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120" w:type="dxa"/>
          </w:tcPr>
          <w:p w14:paraId="2DBBE011" w14:textId="77777777" w:rsidR="00E31F48" w:rsidRDefault="00E31F48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1F48">
              <w:rPr>
                <w:sz w:val="24"/>
                <w:szCs w:val="24"/>
                <w:lang w:val="ru-RU"/>
              </w:rPr>
              <w:t xml:space="preserve">Туризм и путешествия «Открывай страну!» </w:t>
            </w:r>
          </w:p>
          <w:p w14:paraId="50C291C2" w14:textId="69B70807" w:rsidR="00B4001D" w:rsidRPr="00C1621B" w:rsidRDefault="00E31F48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31F48">
              <w:rPr>
                <w:sz w:val="24"/>
                <w:szCs w:val="24"/>
                <w:lang w:val="ru-RU"/>
              </w:rPr>
              <w:t>«Мы нужны России - праздник независимости России»</w:t>
            </w:r>
          </w:p>
        </w:tc>
        <w:tc>
          <w:tcPr>
            <w:tcW w:w="850" w:type="dxa"/>
          </w:tcPr>
          <w:p w14:paraId="535E9139" w14:textId="00F712EC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6DF61810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15060E48" w14:textId="3C92D12E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45EAC5C" w14:textId="7D49F3A7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77DC21F3" w14:textId="77777777" w:rsidTr="00C1621B">
        <w:trPr>
          <w:trHeight w:val="266"/>
        </w:trPr>
        <w:tc>
          <w:tcPr>
            <w:tcW w:w="708" w:type="dxa"/>
          </w:tcPr>
          <w:p w14:paraId="7674D6CA" w14:textId="563462BF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20" w:type="dxa"/>
          </w:tcPr>
          <w:p w14:paraId="7B61072E" w14:textId="28E4714A" w:rsidR="00B4001D" w:rsidRPr="00C1621B" w:rsidRDefault="007B3AF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3AFF">
              <w:rPr>
                <w:sz w:val="24"/>
                <w:szCs w:val="24"/>
                <w:lang w:val="ru-RU"/>
              </w:rPr>
              <w:t xml:space="preserve">Культура и искусство «Создавай и вдохновляй!» </w:t>
            </w:r>
            <w:r>
              <w:rPr>
                <w:sz w:val="24"/>
                <w:szCs w:val="24"/>
                <w:lang w:val="ru-RU"/>
              </w:rPr>
              <w:t>Экскурсия в музей</w:t>
            </w:r>
          </w:p>
        </w:tc>
        <w:tc>
          <w:tcPr>
            <w:tcW w:w="850" w:type="dxa"/>
          </w:tcPr>
          <w:p w14:paraId="545D5D08" w14:textId="219D8C14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1CC6D659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1319D107" w14:textId="0ACB83FA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074B1F6" w14:textId="19154987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1B577A38" w14:textId="77777777" w:rsidTr="00C1621B">
        <w:trPr>
          <w:trHeight w:val="266"/>
        </w:trPr>
        <w:tc>
          <w:tcPr>
            <w:tcW w:w="708" w:type="dxa"/>
          </w:tcPr>
          <w:p w14:paraId="5B7E4E22" w14:textId="32BD0AC3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20" w:type="dxa"/>
          </w:tcPr>
          <w:p w14:paraId="42194C93" w14:textId="77777777" w:rsidR="00C1621B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Наука и технологии «Дерзай и открывай!»</w:t>
            </w:r>
          </w:p>
          <w:p w14:paraId="34EF4F5F" w14:textId="77777777" w:rsidR="00B4001D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Конкурс разработок летательных аппаратов «Первые в космосе»</w:t>
            </w:r>
          </w:p>
          <w:p w14:paraId="178856BB" w14:textId="25908948" w:rsidR="00B4001D" w:rsidRPr="00C1621B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Выставка «Лего-технологии»</w:t>
            </w:r>
          </w:p>
        </w:tc>
        <w:tc>
          <w:tcPr>
            <w:tcW w:w="850" w:type="dxa"/>
          </w:tcPr>
          <w:p w14:paraId="6473F862" w14:textId="3413926A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500CA722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1074B3E6" w14:textId="2FD14832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8262B49" w14:textId="60B27D42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49521063" w14:textId="77777777" w:rsidTr="00C1621B">
        <w:trPr>
          <w:trHeight w:val="266"/>
        </w:trPr>
        <w:tc>
          <w:tcPr>
            <w:tcW w:w="708" w:type="dxa"/>
          </w:tcPr>
          <w:p w14:paraId="74691198" w14:textId="1952985C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0" w:type="dxa"/>
          </w:tcPr>
          <w:p w14:paraId="21CFD320" w14:textId="77777777" w:rsidR="00C1621B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Волонтерство и добровольчество «Благо твори!»</w:t>
            </w:r>
          </w:p>
          <w:p w14:paraId="7DD4E98E" w14:textId="5FDF0CCA" w:rsidR="00B4001D" w:rsidRPr="00C1621B" w:rsidRDefault="00B4001D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 xml:space="preserve">Акция «Талисман добра» </w:t>
            </w:r>
            <w:r w:rsidR="00F62A7F">
              <w:rPr>
                <w:sz w:val="24"/>
                <w:szCs w:val="24"/>
                <w:lang w:val="ru-RU"/>
              </w:rPr>
              <w:t>КТД</w:t>
            </w:r>
            <w:r w:rsidRPr="00B4001D">
              <w:rPr>
                <w:sz w:val="24"/>
                <w:szCs w:val="24"/>
                <w:lang w:val="ru-RU"/>
              </w:rPr>
              <w:t xml:space="preserve"> «Благо Твори!»</w:t>
            </w:r>
          </w:p>
        </w:tc>
        <w:tc>
          <w:tcPr>
            <w:tcW w:w="850" w:type="dxa"/>
          </w:tcPr>
          <w:p w14:paraId="6C10D7CE" w14:textId="6DE4C5DB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5D33F757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DA4A809" w14:textId="32C7A352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0CF3C89" w14:textId="3A7C362D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732233AC" w14:textId="77777777" w:rsidTr="00C1621B">
        <w:trPr>
          <w:trHeight w:val="266"/>
        </w:trPr>
        <w:tc>
          <w:tcPr>
            <w:tcW w:w="708" w:type="dxa"/>
          </w:tcPr>
          <w:p w14:paraId="30807690" w14:textId="270284D2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20" w:type="dxa"/>
          </w:tcPr>
          <w:p w14:paraId="5496038D" w14:textId="77777777" w:rsidR="00470E6E" w:rsidRDefault="00470E6E" w:rsidP="00470E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Спорт «Достигай и побеждай!»</w:t>
            </w:r>
          </w:p>
          <w:p w14:paraId="4B514149" w14:textId="1A132AB7" w:rsidR="001B790F" w:rsidRPr="00C1621B" w:rsidRDefault="00470E6E" w:rsidP="00470E6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4001D">
              <w:rPr>
                <w:sz w:val="24"/>
                <w:szCs w:val="24"/>
                <w:lang w:val="ru-RU"/>
              </w:rPr>
              <w:t>Сдача нормативов ГТО.  Игры разных народов</w:t>
            </w:r>
          </w:p>
        </w:tc>
        <w:tc>
          <w:tcPr>
            <w:tcW w:w="850" w:type="dxa"/>
          </w:tcPr>
          <w:p w14:paraId="07427899" w14:textId="7C8766D7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1C19285A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0C2DC2F7" w14:textId="1A5B11D4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29D2F08" w14:textId="4A373716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5CC58944" w14:textId="77777777" w:rsidTr="00C1621B">
        <w:trPr>
          <w:trHeight w:val="266"/>
        </w:trPr>
        <w:tc>
          <w:tcPr>
            <w:tcW w:w="708" w:type="dxa"/>
          </w:tcPr>
          <w:p w14:paraId="4022E512" w14:textId="06CDD147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120" w:type="dxa"/>
          </w:tcPr>
          <w:p w14:paraId="503D71B1" w14:textId="77777777" w:rsidR="007B3AFF" w:rsidRDefault="007D3C64" w:rsidP="007D3C64">
            <w:pPr>
              <w:pStyle w:val="TableParagraph"/>
              <w:rPr>
                <w:lang w:val="ru-RU"/>
              </w:rPr>
            </w:pPr>
            <w:r w:rsidRPr="007D3C64">
              <w:rPr>
                <w:lang w:val="ru-RU"/>
              </w:rPr>
              <w:t xml:space="preserve">Экология и охрана природы «Береги планету!» </w:t>
            </w:r>
          </w:p>
          <w:p w14:paraId="129482BF" w14:textId="673DFDC6" w:rsidR="007D3C64" w:rsidRPr="007D3C64" w:rsidRDefault="007D3C64" w:rsidP="007D3C64">
            <w:pPr>
              <w:pStyle w:val="TableParagraph"/>
              <w:rPr>
                <w:lang w:val="ru-RU"/>
              </w:rPr>
            </w:pPr>
            <w:r w:rsidRPr="007D3C64">
              <w:rPr>
                <w:lang w:val="ru-RU"/>
              </w:rPr>
              <w:t>КТД «</w:t>
            </w:r>
            <w:proofErr w:type="spellStart"/>
            <w:r w:rsidRPr="007D3C64">
              <w:rPr>
                <w:lang w:val="ru-RU"/>
              </w:rPr>
              <w:t>ЭкоТренд</w:t>
            </w:r>
            <w:proofErr w:type="spellEnd"/>
            <w:r w:rsidRPr="007D3C64">
              <w:rPr>
                <w:lang w:val="ru-RU"/>
              </w:rPr>
              <w:t xml:space="preserve">» </w:t>
            </w:r>
          </w:p>
          <w:p w14:paraId="15BAC76C" w14:textId="457759A4" w:rsidR="00C1621B" w:rsidRPr="007D3C64" w:rsidRDefault="00F62A7F" w:rsidP="000C4CA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КТД</w:t>
            </w:r>
            <w:r w:rsidR="007D3C64" w:rsidRPr="007D3C64">
              <w:rPr>
                <w:lang w:val="ru-RU"/>
              </w:rPr>
              <w:t xml:space="preserve"> «На старт, </w:t>
            </w:r>
            <w:proofErr w:type="spellStart"/>
            <w:r w:rsidR="007D3C64" w:rsidRPr="007D3C64">
              <w:rPr>
                <w:lang w:val="ru-RU"/>
              </w:rPr>
              <w:t>экоотряд</w:t>
            </w:r>
            <w:proofErr w:type="spellEnd"/>
            <w:r w:rsidR="007D3C64" w:rsidRPr="007D3C64">
              <w:rPr>
                <w:lang w:val="ru-RU"/>
              </w:rPr>
              <w:t>!»</w:t>
            </w:r>
          </w:p>
        </w:tc>
        <w:tc>
          <w:tcPr>
            <w:tcW w:w="850" w:type="dxa"/>
          </w:tcPr>
          <w:p w14:paraId="39813295" w14:textId="71814D80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2C7E4862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03ABB1AB" w14:textId="41C76ADA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CCBAD55" w14:textId="43491F8F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4145037A" w14:textId="77777777" w:rsidTr="00C1621B">
        <w:trPr>
          <w:trHeight w:val="266"/>
        </w:trPr>
        <w:tc>
          <w:tcPr>
            <w:tcW w:w="708" w:type="dxa"/>
          </w:tcPr>
          <w:p w14:paraId="337D7647" w14:textId="0CD3E647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120" w:type="dxa"/>
          </w:tcPr>
          <w:p w14:paraId="1881303A" w14:textId="0C029785" w:rsidR="007D3C64" w:rsidRDefault="007D3C64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>Дипломатия и международные отношения «Умей дружить!»</w:t>
            </w:r>
          </w:p>
          <w:p w14:paraId="0F346DAB" w14:textId="77777777" w:rsidR="007D3C64" w:rsidRDefault="007D3C64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 xml:space="preserve">Час «добрых дел». </w:t>
            </w:r>
          </w:p>
          <w:p w14:paraId="6F2F6033" w14:textId="18ABBB12" w:rsidR="00C1621B" w:rsidRPr="00C1621B" w:rsidRDefault="007D3C64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>Акция «Спасибо!».</w:t>
            </w:r>
          </w:p>
        </w:tc>
        <w:tc>
          <w:tcPr>
            <w:tcW w:w="850" w:type="dxa"/>
          </w:tcPr>
          <w:p w14:paraId="078A7FA3" w14:textId="08870A09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674F5479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69689200" w14:textId="4CD27B0C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BB6075A" w14:textId="674C7F3F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63EFA213" w14:textId="77777777" w:rsidTr="00C1621B">
        <w:trPr>
          <w:trHeight w:val="266"/>
        </w:trPr>
        <w:tc>
          <w:tcPr>
            <w:tcW w:w="708" w:type="dxa"/>
          </w:tcPr>
          <w:p w14:paraId="7E6CF2CE" w14:textId="088F23E3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120" w:type="dxa"/>
          </w:tcPr>
          <w:p w14:paraId="58B8067B" w14:textId="77777777" w:rsidR="00C1621B" w:rsidRDefault="007D3C64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>Медиа и коммуникации «Расскажи о главном!»</w:t>
            </w:r>
          </w:p>
          <w:p w14:paraId="34ABD600" w14:textId="2899B8D5" w:rsidR="007D3C64" w:rsidRPr="00C1621B" w:rsidRDefault="007D3C64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 xml:space="preserve">Акция «Добро Пожаловать!» </w:t>
            </w:r>
            <w:r w:rsidR="00F62A7F" w:rsidRPr="007D3C64">
              <w:rPr>
                <w:sz w:val="24"/>
                <w:szCs w:val="24"/>
                <w:lang w:val="ru-RU"/>
              </w:rPr>
              <w:t>Фото</w:t>
            </w:r>
            <w:r w:rsidR="00F62A7F">
              <w:rPr>
                <w:sz w:val="24"/>
                <w:szCs w:val="24"/>
                <w:lang w:val="ru-RU"/>
              </w:rPr>
              <w:t>репортаж</w:t>
            </w:r>
            <w:r w:rsidRPr="007D3C64">
              <w:rPr>
                <w:sz w:val="24"/>
                <w:szCs w:val="24"/>
                <w:lang w:val="ru-RU"/>
              </w:rPr>
              <w:t xml:space="preserve"> «Кадры нашего путешествия»</w:t>
            </w:r>
          </w:p>
        </w:tc>
        <w:tc>
          <w:tcPr>
            <w:tcW w:w="850" w:type="dxa"/>
          </w:tcPr>
          <w:p w14:paraId="3F3D9FEF" w14:textId="3F98A95A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3A2D56D0" w14:textId="77777777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78682BDF" w14:textId="48179C42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4F6800B3" w14:textId="7CBA8CF8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C1621B" w:rsidRPr="00990B72" w14:paraId="5B0CB23B" w14:textId="77777777" w:rsidTr="00C1621B">
        <w:trPr>
          <w:trHeight w:val="266"/>
        </w:trPr>
        <w:tc>
          <w:tcPr>
            <w:tcW w:w="708" w:type="dxa"/>
          </w:tcPr>
          <w:p w14:paraId="4DC17035" w14:textId="6B989037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120" w:type="dxa"/>
          </w:tcPr>
          <w:p w14:paraId="315D02AC" w14:textId="77777777" w:rsidR="007D3C64" w:rsidRDefault="007D3C64" w:rsidP="007D3C6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B790F">
              <w:rPr>
                <w:sz w:val="24"/>
                <w:szCs w:val="24"/>
                <w:lang w:val="ru-RU"/>
              </w:rPr>
              <w:t>Патриотизм и историческая память «Служу Отечеству!» Митинг, посвященный началу Великой отечественной войны</w:t>
            </w:r>
          </w:p>
          <w:p w14:paraId="10FA8BCE" w14:textId="583C53E1" w:rsidR="00C1621B" w:rsidRPr="00C1621B" w:rsidRDefault="007D3C64" w:rsidP="007D3C6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D3C64">
              <w:rPr>
                <w:sz w:val="24"/>
                <w:szCs w:val="24"/>
                <w:lang w:val="ru-RU"/>
              </w:rPr>
              <w:t>Проект «Мы – потомки Героев!»</w:t>
            </w:r>
          </w:p>
        </w:tc>
        <w:tc>
          <w:tcPr>
            <w:tcW w:w="850" w:type="dxa"/>
          </w:tcPr>
          <w:p w14:paraId="76D21C8C" w14:textId="10419710" w:rsidR="00C1621B" w:rsidRPr="00C1621B" w:rsidRDefault="00EB199C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6" w:type="dxa"/>
          </w:tcPr>
          <w:p w14:paraId="759E2855" w14:textId="3532F450" w:rsidR="00C1621B" w:rsidRPr="00C1621B" w:rsidRDefault="00EB199C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14:paraId="4F7E4049" w14:textId="47C8311A" w:rsidR="00C1621B" w:rsidRPr="00C1621B" w:rsidRDefault="007B3AFF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397510A7" w14:textId="683FF90D" w:rsidR="00C1621B" w:rsidRPr="00C1621B" w:rsidRDefault="00EB199C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C1621B" w:rsidRPr="00990B72" w14:paraId="6A62562C" w14:textId="77777777" w:rsidTr="00C1621B">
        <w:trPr>
          <w:trHeight w:val="266"/>
        </w:trPr>
        <w:tc>
          <w:tcPr>
            <w:tcW w:w="708" w:type="dxa"/>
          </w:tcPr>
          <w:p w14:paraId="0DDB4F4E" w14:textId="4688292A" w:rsidR="00C1621B" w:rsidRPr="00C1621B" w:rsidRDefault="00C1621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317E1B89" w14:textId="77777777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DF31316" w14:textId="5318FE64" w:rsidR="00C1621B" w:rsidRPr="00C1621B" w:rsidRDefault="00EB199C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996" w:type="dxa"/>
          </w:tcPr>
          <w:p w14:paraId="0130154D" w14:textId="053C1875" w:rsidR="00C1621B" w:rsidRPr="00C1621B" w:rsidRDefault="00EB199C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14:paraId="2CADEA70" w14:textId="59842087" w:rsidR="00C1621B" w:rsidRPr="00C1621B" w:rsidRDefault="00293F8B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409" w:type="dxa"/>
          </w:tcPr>
          <w:p w14:paraId="27079EC3" w14:textId="77777777" w:rsidR="00C1621B" w:rsidRPr="00C1621B" w:rsidRDefault="00C1621B" w:rsidP="000C4C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22D0444F" w14:textId="77777777" w:rsidR="00C1621B" w:rsidRDefault="00C1621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EF2D743" w14:textId="2B0C5C71" w:rsidR="00D72901" w:rsidRDefault="000B340D" w:rsidP="00D729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план 5-8</w:t>
      </w:r>
      <w:r w:rsidR="00D72901">
        <w:rPr>
          <w:rFonts w:ascii="Times New Roman" w:hAnsi="Times New Roman" w:cs="Times New Roman"/>
        </w:rPr>
        <w:t xml:space="preserve"> смены</w:t>
      </w:r>
    </w:p>
    <w:p w14:paraId="5538F5E3" w14:textId="77777777" w:rsidR="00D72901" w:rsidRDefault="00D72901" w:rsidP="00D7290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935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850"/>
        <w:gridCol w:w="996"/>
        <w:gridCol w:w="1274"/>
        <w:gridCol w:w="2409"/>
      </w:tblGrid>
      <w:tr w:rsidR="00D72901" w:rsidRPr="00990B72" w14:paraId="2C419232" w14:textId="77777777" w:rsidTr="000C4CA3">
        <w:trPr>
          <w:trHeight w:val="321"/>
        </w:trPr>
        <w:tc>
          <w:tcPr>
            <w:tcW w:w="708" w:type="dxa"/>
            <w:vMerge w:val="restart"/>
          </w:tcPr>
          <w:p w14:paraId="053DE96C" w14:textId="77777777" w:rsidR="00D72901" w:rsidRPr="00990B72" w:rsidRDefault="00D72901" w:rsidP="000C4CA3">
            <w:pPr>
              <w:pStyle w:val="TableParagraph"/>
              <w:rPr>
                <w:sz w:val="24"/>
                <w:szCs w:val="24"/>
              </w:rPr>
            </w:pPr>
            <w:r w:rsidRPr="00990B72">
              <w:rPr>
                <w:sz w:val="24"/>
                <w:szCs w:val="24"/>
              </w:rPr>
              <w:lastRenderedPageBreak/>
              <w:t>№</w:t>
            </w:r>
            <w:r w:rsidRPr="00990B72">
              <w:rPr>
                <w:spacing w:val="-67"/>
                <w:sz w:val="24"/>
                <w:szCs w:val="24"/>
              </w:rPr>
              <w:t xml:space="preserve"> </w:t>
            </w:r>
            <w:r w:rsidRPr="00990B72">
              <w:rPr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14:paraId="3330938D" w14:textId="77777777" w:rsidR="00D72901" w:rsidRPr="00990B72" w:rsidRDefault="00D72901" w:rsidP="000C4CA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Название</w:t>
            </w:r>
            <w:proofErr w:type="spellEnd"/>
            <w:r w:rsidRPr="00990B7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раздела / </w:t>
            </w:r>
            <w:proofErr w:type="spellStart"/>
            <w:r w:rsidRPr="00990B72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120" w:type="dxa"/>
            <w:gridSpan w:val="3"/>
            <w:vAlign w:val="center"/>
          </w:tcPr>
          <w:p w14:paraId="69994E5A" w14:textId="77777777" w:rsidR="00D72901" w:rsidRPr="00990B72" w:rsidRDefault="00D72901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Количество</w:t>
            </w:r>
            <w:proofErr w:type="spellEnd"/>
            <w:r w:rsidRPr="00990B7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9" w:type="dxa"/>
            <w:vMerge w:val="restart"/>
          </w:tcPr>
          <w:p w14:paraId="395FD37F" w14:textId="77777777" w:rsidR="00D72901" w:rsidRPr="00990B72" w:rsidRDefault="00D72901" w:rsidP="000C4CA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Формы</w:t>
            </w:r>
            <w:proofErr w:type="spellEnd"/>
            <w:r w:rsidRPr="00990B72">
              <w:rPr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аттестации</w:t>
            </w:r>
            <w:proofErr w:type="spellEnd"/>
            <w:r w:rsidRPr="00990B72">
              <w:rPr>
                <w:sz w:val="24"/>
                <w:szCs w:val="24"/>
              </w:rPr>
              <w:t>/</w:t>
            </w:r>
            <w:r w:rsidRPr="00990B72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90B72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D72901" w:rsidRPr="00990B72" w14:paraId="4C1DA574" w14:textId="77777777" w:rsidTr="000C4CA3">
        <w:trPr>
          <w:trHeight w:val="321"/>
        </w:trPr>
        <w:tc>
          <w:tcPr>
            <w:tcW w:w="708" w:type="dxa"/>
            <w:vMerge/>
            <w:tcBorders>
              <w:top w:val="nil"/>
            </w:tcBorders>
          </w:tcPr>
          <w:p w14:paraId="6A924095" w14:textId="77777777" w:rsidR="00D72901" w:rsidRPr="00990B72" w:rsidRDefault="00D72901" w:rsidP="000C4CA3"/>
        </w:tc>
        <w:tc>
          <w:tcPr>
            <w:tcW w:w="3120" w:type="dxa"/>
            <w:vMerge/>
            <w:tcBorders>
              <w:top w:val="nil"/>
            </w:tcBorders>
          </w:tcPr>
          <w:p w14:paraId="07C48BB8" w14:textId="77777777" w:rsidR="00D72901" w:rsidRPr="00990B72" w:rsidRDefault="00D72901" w:rsidP="000C4CA3"/>
        </w:tc>
        <w:tc>
          <w:tcPr>
            <w:tcW w:w="850" w:type="dxa"/>
          </w:tcPr>
          <w:p w14:paraId="1A30C16D" w14:textId="77777777" w:rsidR="00D72901" w:rsidRPr="00990B72" w:rsidRDefault="00D72901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6" w:type="dxa"/>
          </w:tcPr>
          <w:p w14:paraId="5B79332F" w14:textId="77777777" w:rsidR="00D72901" w:rsidRPr="00990B72" w:rsidRDefault="00D72901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4" w:type="dxa"/>
          </w:tcPr>
          <w:p w14:paraId="53AD81F1" w14:textId="77777777" w:rsidR="00D72901" w:rsidRPr="00990B72" w:rsidRDefault="00D72901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990B72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409" w:type="dxa"/>
            <w:vMerge/>
            <w:tcBorders>
              <w:top w:val="nil"/>
            </w:tcBorders>
          </w:tcPr>
          <w:p w14:paraId="425EDBA8" w14:textId="77777777" w:rsidR="00D72901" w:rsidRPr="00990B72" w:rsidRDefault="00D72901" w:rsidP="000C4CA3"/>
        </w:tc>
      </w:tr>
      <w:tr w:rsidR="00D72901" w:rsidRPr="00990B72" w14:paraId="2A1BE39F" w14:textId="77777777" w:rsidTr="000C4CA3">
        <w:trPr>
          <w:trHeight w:val="353"/>
        </w:trPr>
        <w:tc>
          <w:tcPr>
            <w:tcW w:w="708" w:type="dxa"/>
          </w:tcPr>
          <w:p w14:paraId="286142C9" w14:textId="77777777" w:rsidR="00D72901" w:rsidRPr="00470E6E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120" w:type="dxa"/>
          </w:tcPr>
          <w:p w14:paraId="364BE539" w14:textId="77777777" w:rsidR="00D72901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Будем знакомы!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0983007" w14:textId="77777777" w:rsidR="00D72901" w:rsidRPr="00697333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>Игровая программа «Будем знакомы»</w:t>
            </w:r>
          </w:p>
          <w:p w14:paraId="18A58B22" w14:textId="66B65E91" w:rsidR="007C59D3" w:rsidRPr="007C59D3" w:rsidRDefault="007C59D3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C59D3">
              <w:rPr>
                <w:sz w:val="24"/>
                <w:szCs w:val="24"/>
                <w:lang w:val="ru-RU"/>
              </w:rPr>
              <w:t>Конкурс рисунков на асфальте «Солнечные дни»</w:t>
            </w:r>
          </w:p>
        </w:tc>
        <w:tc>
          <w:tcPr>
            <w:tcW w:w="850" w:type="dxa"/>
          </w:tcPr>
          <w:p w14:paraId="21D75F82" w14:textId="77777777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6" w:type="dxa"/>
          </w:tcPr>
          <w:p w14:paraId="5E77D4FE" w14:textId="77777777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4" w:type="dxa"/>
          </w:tcPr>
          <w:p w14:paraId="3632FB27" w14:textId="77777777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CD9C9B4" w14:textId="77777777" w:rsidR="00D72901" w:rsidRPr="00C1621B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D72901" w:rsidRPr="00990B72" w14:paraId="30AAFACD" w14:textId="77777777" w:rsidTr="000C4CA3">
        <w:trPr>
          <w:trHeight w:val="415"/>
        </w:trPr>
        <w:tc>
          <w:tcPr>
            <w:tcW w:w="708" w:type="dxa"/>
          </w:tcPr>
          <w:p w14:paraId="0AF80D74" w14:textId="77777777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20" w:type="dxa"/>
          </w:tcPr>
          <w:p w14:paraId="6928C194" w14:textId="77777777" w:rsidR="00D72901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1621B">
              <w:rPr>
                <w:sz w:val="24"/>
                <w:szCs w:val="24"/>
                <w:lang w:val="ru-RU"/>
              </w:rPr>
              <w:t xml:space="preserve">Мы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621B">
              <w:rPr>
                <w:sz w:val="24"/>
                <w:szCs w:val="24"/>
                <w:lang w:val="ru-RU"/>
              </w:rPr>
              <w:t xml:space="preserve"> команда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  <w:p w14:paraId="01BE2548" w14:textId="77777777" w:rsidR="00D72901" w:rsidRPr="00697333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72901">
              <w:rPr>
                <w:sz w:val="24"/>
                <w:szCs w:val="24"/>
                <w:lang w:val="ru-RU"/>
              </w:rPr>
              <w:t>«Вместе весело живется» (игры на сплочение)</w:t>
            </w:r>
          </w:p>
          <w:p w14:paraId="5B972B92" w14:textId="4335E10E" w:rsidR="007C59D3" w:rsidRPr="007C59D3" w:rsidRDefault="007C59D3" w:rsidP="000C4CA3">
            <w:pPr>
              <w:pStyle w:val="TableParagraph"/>
              <w:rPr>
                <w:sz w:val="24"/>
                <w:szCs w:val="24"/>
              </w:rPr>
            </w:pPr>
            <w:r w:rsidRPr="007C59D3">
              <w:rPr>
                <w:sz w:val="24"/>
                <w:szCs w:val="24"/>
                <w:lang w:val="ru-RU"/>
              </w:rPr>
              <w:t>Акция «Добро пожаловать!»</w:t>
            </w:r>
          </w:p>
        </w:tc>
        <w:tc>
          <w:tcPr>
            <w:tcW w:w="850" w:type="dxa"/>
          </w:tcPr>
          <w:p w14:paraId="516F73F4" w14:textId="5A8F77B9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3BC03168" w14:textId="41465598" w:rsidR="00D72901" w:rsidRPr="003F35E0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57342D7C" w14:textId="77777777" w:rsidR="00D72901" w:rsidRPr="00C1621B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07C1CB90" w14:textId="77777777" w:rsidR="00D72901" w:rsidRPr="00C1621B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7DCBD48E" w14:textId="77777777" w:rsidTr="000C4CA3">
        <w:trPr>
          <w:trHeight w:val="415"/>
        </w:trPr>
        <w:tc>
          <w:tcPr>
            <w:tcW w:w="708" w:type="dxa"/>
          </w:tcPr>
          <w:p w14:paraId="3E818E4B" w14:textId="5BB79A96" w:rsidR="00D72901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14:paraId="7DC59B37" w14:textId="30DACCEA" w:rsidR="00D72901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72901">
              <w:rPr>
                <w:sz w:val="24"/>
                <w:szCs w:val="24"/>
                <w:lang w:val="ru-RU"/>
              </w:rPr>
              <w:t>Туризм и путешествие «</w:t>
            </w:r>
            <w:r>
              <w:rPr>
                <w:sz w:val="24"/>
                <w:szCs w:val="24"/>
                <w:lang w:val="ru-RU"/>
              </w:rPr>
              <w:t>Родное Приморье</w:t>
            </w:r>
            <w:r w:rsidRPr="00D72901">
              <w:rPr>
                <w:sz w:val="24"/>
                <w:szCs w:val="24"/>
                <w:lang w:val="ru-RU"/>
              </w:rPr>
              <w:t xml:space="preserve">» </w:t>
            </w:r>
          </w:p>
          <w:p w14:paraId="4A026FDF" w14:textId="77777777" w:rsidR="00D72901" w:rsidRDefault="00D72901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72901">
              <w:rPr>
                <w:sz w:val="24"/>
                <w:szCs w:val="24"/>
                <w:lang w:val="ru-RU"/>
              </w:rPr>
              <w:t xml:space="preserve">Игра по станциям </w:t>
            </w:r>
          </w:p>
          <w:p w14:paraId="0B3CACF0" w14:textId="2BCE5EEF" w:rsidR="007C59D3" w:rsidRPr="00C77D3E" w:rsidRDefault="00C77D3E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Мастер-класс </w:t>
            </w:r>
            <w:r w:rsidRPr="007C59D3">
              <w:rPr>
                <w:sz w:val="24"/>
                <w:szCs w:val="24"/>
                <w:lang w:val="ru-RU"/>
              </w:rPr>
              <w:t>«Сувенир»</w:t>
            </w:r>
          </w:p>
        </w:tc>
        <w:tc>
          <w:tcPr>
            <w:tcW w:w="850" w:type="dxa"/>
          </w:tcPr>
          <w:p w14:paraId="31C336ED" w14:textId="2E259300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291EDD5E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01F2CA0" w14:textId="1399A23B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6FFC8EB" w14:textId="7260C31C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14F0724B" w14:textId="77777777" w:rsidTr="000C4CA3">
        <w:trPr>
          <w:trHeight w:val="415"/>
        </w:trPr>
        <w:tc>
          <w:tcPr>
            <w:tcW w:w="708" w:type="dxa"/>
          </w:tcPr>
          <w:p w14:paraId="1F2C38D3" w14:textId="2DB24E80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14:paraId="1E9E7802" w14:textId="77777777" w:rsidR="00D72901" w:rsidRDefault="007C59D3" w:rsidP="007C59D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C59D3">
              <w:rPr>
                <w:sz w:val="24"/>
                <w:szCs w:val="24"/>
                <w:lang w:val="ru-RU"/>
              </w:rPr>
              <w:t>Туризм и путешествие «Открывай страну!»</w:t>
            </w:r>
          </w:p>
          <w:p w14:paraId="7E8CB643" w14:textId="544ABB30" w:rsidR="007C59D3" w:rsidRPr="00D72901" w:rsidRDefault="007C59D3" w:rsidP="007C59D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Мастер-класс </w:t>
            </w:r>
            <w:r w:rsidRPr="007C59D3">
              <w:rPr>
                <w:sz w:val="24"/>
                <w:szCs w:val="24"/>
                <w:lang w:val="ru-RU"/>
              </w:rPr>
              <w:t>«Сувенир к юбилею!»</w:t>
            </w:r>
          </w:p>
        </w:tc>
        <w:tc>
          <w:tcPr>
            <w:tcW w:w="850" w:type="dxa"/>
          </w:tcPr>
          <w:p w14:paraId="773930B5" w14:textId="33325CF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680E8012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0F54172C" w14:textId="07F177CC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2809A44A" w14:textId="052A0CD3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2797B9F9" w14:textId="77777777" w:rsidTr="000C4CA3">
        <w:trPr>
          <w:trHeight w:val="415"/>
        </w:trPr>
        <w:tc>
          <w:tcPr>
            <w:tcW w:w="708" w:type="dxa"/>
          </w:tcPr>
          <w:p w14:paraId="270FFC93" w14:textId="5D28295C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14:paraId="2B596261" w14:textId="37ABC0AB" w:rsidR="00D72901" w:rsidRPr="00D72901" w:rsidRDefault="00C77D3E" w:rsidP="00C77D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7D3E">
              <w:rPr>
                <w:sz w:val="24"/>
                <w:szCs w:val="24"/>
                <w:lang w:val="ru-RU"/>
              </w:rPr>
              <w:t>Культура и искусство «Создавай и вдохновляй!» Познавательно – развлекательная игра «Культурный код» Посещение музея</w:t>
            </w:r>
          </w:p>
        </w:tc>
        <w:tc>
          <w:tcPr>
            <w:tcW w:w="850" w:type="dxa"/>
          </w:tcPr>
          <w:p w14:paraId="1F1FE7F3" w14:textId="6C4F245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26121E69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025606A" w14:textId="558D6FBA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4F073CF" w14:textId="393AB3AC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3A8F21DE" w14:textId="77777777" w:rsidTr="000C4CA3">
        <w:trPr>
          <w:trHeight w:val="415"/>
        </w:trPr>
        <w:tc>
          <w:tcPr>
            <w:tcW w:w="708" w:type="dxa"/>
          </w:tcPr>
          <w:p w14:paraId="7DA7CC48" w14:textId="68C7A063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14:paraId="3DB911AE" w14:textId="450ECD8D" w:rsidR="00C77D3E" w:rsidRPr="00C77D3E" w:rsidRDefault="00C77D3E" w:rsidP="00C77D3E">
            <w:pPr>
              <w:pStyle w:val="TableParagraph"/>
              <w:rPr>
                <w:lang w:val="ru-RU"/>
              </w:rPr>
            </w:pPr>
            <w:r w:rsidRPr="00C77D3E">
              <w:rPr>
                <w:lang w:val="ru-RU"/>
              </w:rPr>
              <w:t xml:space="preserve">Экология и охрана </w:t>
            </w:r>
          </w:p>
          <w:p w14:paraId="2954F439" w14:textId="3A255B8D" w:rsidR="00D72901" w:rsidRPr="00C77D3E" w:rsidRDefault="00C77D3E" w:rsidP="00C77D3E">
            <w:pPr>
              <w:pStyle w:val="TableParagraph"/>
              <w:rPr>
                <w:lang w:val="ru-RU"/>
              </w:rPr>
            </w:pPr>
            <w:r w:rsidRPr="00C77D3E">
              <w:rPr>
                <w:lang w:val="ru-RU"/>
              </w:rPr>
              <w:t>природы «Береги планету!» Устный журнал «Что мы знаем об экологии?»</w:t>
            </w:r>
          </w:p>
        </w:tc>
        <w:tc>
          <w:tcPr>
            <w:tcW w:w="850" w:type="dxa"/>
          </w:tcPr>
          <w:p w14:paraId="3B29F12B" w14:textId="111BA32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5315DCE1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08C790EA" w14:textId="2E040944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B0F0712" w14:textId="1C0BB018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65B470D0" w14:textId="77777777" w:rsidTr="000C4CA3">
        <w:trPr>
          <w:trHeight w:val="415"/>
        </w:trPr>
        <w:tc>
          <w:tcPr>
            <w:tcW w:w="708" w:type="dxa"/>
          </w:tcPr>
          <w:p w14:paraId="110B58C1" w14:textId="4D60DA5E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14:paraId="4CF637C8" w14:textId="77777777" w:rsidR="00C77D3E" w:rsidRDefault="00C77D3E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77D3E">
              <w:rPr>
                <w:sz w:val="24"/>
                <w:szCs w:val="24"/>
                <w:lang w:val="ru-RU"/>
              </w:rPr>
              <w:t xml:space="preserve">Образование и знание «Учись и познавай!» </w:t>
            </w:r>
          </w:p>
          <w:p w14:paraId="1347817B" w14:textId="651CE113" w:rsidR="00D72901" w:rsidRDefault="00F62A7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КТД</w:t>
            </w:r>
            <w:r w:rsidR="00C77D3E" w:rsidRPr="00C77D3E">
              <w:rPr>
                <w:sz w:val="24"/>
                <w:szCs w:val="24"/>
                <w:lang w:val="ru-RU"/>
              </w:rPr>
              <w:t xml:space="preserve"> «Самый умный»</w:t>
            </w:r>
          </w:p>
          <w:p w14:paraId="7B58A90B" w14:textId="6BC21B89" w:rsidR="00C77D3E" w:rsidRP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Акция «Умники и умницы»</w:t>
            </w:r>
          </w:p>
        </w:tc>
        <w:tc>
          <w:tcPr>
            <w:tcW w:w="850" w:type="dxa"/>
          </w:tcPr>
          <w:p w14:paraId="135A0F66" w14:textId="61DDB2A7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010D6E09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7B4308A9" w14:textId="6BE42F3F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5B040D8" w14:textId="076F3DB2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1CB4C3D6" w14:textId="77777777" w:rsidTr="000C4CA3">
        <w:trPr>
          <w:trHeight w:val="415"/>
        </w:trPr>
        <w:tc>
          <w:tcPr>
            <w:tcW w:w="708" w:type="dxa"/>
          </w:tcPr>
          <w:p w14:paraId="5F3EE093" w14:textId="17A63147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0" w:type="dxa"/>
          </w:tcPr>
          <w:p w14:paraId="34F4F8A8" w14:textId="77777777" w:rsid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Труд, профессия и свое дело «Найди призвание!»</w:t>
            </w:r>
          </w:p>
          <w:p w14:paraId="0A3A5254" w14:textId="0D1D51DD" w:rsidR="00FA3E32" w:rsidRP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«Профессии будущего» мозговой штурм Интеллектуальная игра «Я знаю!»</w:t>
            </w:r>
          </w:p>
        </w:tc>
        <w:tc>
          <w:tcPr>
            <w:tcW w:w="850" w:type="dxa"/>
          </w:tcPr>
          <w:p w14:paraId="7A751BB5" w14:textId="0E51595B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79B4DB9F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A5A601E" w14:textId="2BF570E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8263464" w14:textId="519E9940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406796B4" w14:textId="77777777" w:rsidTr="000C4CA3">
        <w:trPr>
          <w:trHeight w:val="415"/>
        </w:trPr>
        <w:tc>
          <w:tcPr>
            <w:tcW w:w="708" w:type="dxa"/>
          </w:tcPr>
          <w:p w14:paraId="459CE684" w14:textId="5DBD1E33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20" w:type="dxa"/>
          </w:tcPr>
          <w:p w14:paraId="0A99FA78" w14:textId="77777777" w:rsidR="00FA3E32" w:rsidRDefault="00FA3E32" w:rsidP="00FA3E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 xml:space="preserve">Волонтерство и добровольчество «Благо твори!» </w:t>
            </w:r>
          </w:p>
          <w:p w14:paraId="29E4EE35" w14:textId="14653B20" w:rsidR="00D72901" w:rsidRDefault="00FA3E32" w:rsidP="00FA3E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Мастер класс «Талисман Добра»</w:t>
            </w:r>
          </w:p>
          <w:p w14:paraId="2F442993" w14:textId="64D0E390" w:rsidR="00FA3E32" w:rsidRPr="00D72901" w:rsidRDefault="00FA3E32" w:rsidP="00FA3E3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Акция</w:t>
            </w:r>
            <w:r>
              <w:rPr>
                <w:sz w:val="24"/>
                <w:szCs w:val="24"/>
                <w:lang w:val="ru-RU"/>
              </w:rPr>
              <w:t xml:space="preserve"> «Мусор-шоу»</w:t>
            </w:r>
          </w:p>
        </w:tc>
        <w:tc>
          <w:tcPr>
            <w:tcW w:w="850" w:type="dxa"/>
          </w:tcPr>
          <w:p w14:paraId="64FBBB26" w14:textId="03311DD0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28479D56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5E6BC1BC" w14:textId="01F95937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66F42CCD" w14:textId="4C69FFF2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2638A36D" w14:textId="77777777" w:rsidTr="000C4CA3">
        <w:trPr>
          <w:trHeight w:val="415"/>
        </w:trPr>
        <w:tc>
          <w:tcPr>
            <w:tcW w:w="708" w:type="dxa"/>
          </w:tcPr>
          <w:p w14:paraId="547B9B3F" w14:textId="3B3C6737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20" w:type="dxa"/>
          </w:tcPr>
          <w:p w14:paraId="071673C1" w14:textId="77777777" w:rsidR="00FA3E32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 xml:space="preserve">Патриотизм и историческая память «Служу Отечеству!» Интеллектуальная игра «Первые» </w:t>
            </w:r>
          </w:p>
          <w:p w14:paraId="24FF9E4C" w14:textId="1194477E" w:rsidR="00D72901" w:rsidRP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 xml:space="preserve">Конкурс «Символы </w:t>
            </w:r>
            <w:r>
              <w:rPr>
                <w:sz w:val="24"/>
                <w:szCs w:val="24"/>
                <w:lang w:val="ru-RU"/>
              </w:rPr>
              <w:t>Приморья</w:t>
            </w:r>
            <w:r w:rsidRPr="00FA3E3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0" w:type="dxa"/>
          </w:tcPr>
          <w:p w14:paraId="7D689E5A" w14:textId="2B194321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318FCD3F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74C1A8C0" w14:textId="55E039CB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4473B6CD" w14:textId="198CBCA2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2040A44A" w14:textId="77777777" w:rsidTr="000C4CA3">
        <w:trPr>
          <w:trHeight w:val="415"/>
        </w:trPr>
        <w:tc>
          <w:tcPr>
            <w:tcW w:w="708" w:type="dxa"/>
          </w:tcPr>
          <w:p w14:paraId="04772533" w14:textId="04EE7887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20" w:type="dxa"/>
          </w:tcPr>
          <w:p w14:paraId="596D910A" w14:textId="77777777" w:rsid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Наука и технологии «Дерзай и открывай!»</w:t>
            </w:r>
          </w:p>
          <w:p w14:paraId="0C20535C" w14:textId="77777777" w:rsidR="00FA3E32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Библиотечный час</w:t>
            </w:r>
            <w:r w:rsidRPr="00FA3E32">
              <w:rPr>
                <w:sz w:val="24"/>
                <w:szCs w:val="24"/>
                <w:lang w:val="ru-RU"/>
              </w:rPr>
              <w:t xml:space="preserve"> «Энциклопедия для любознательных» </w:t>
            </w:r>
          </w:p>
          <w:p w14:paraId="69DAC182" w14:textId="47E08A24" w:rsidR="00FA3E32" w:rsidRP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Конкурс «Удивительные шахматы»</w:t>
            </w:r>
          </w:p>
        </w:tc>
        <w:tc>
          <w:tcPr>
            <w:tcW w:w="850" w:type="dxa"/>
          </w:tcPr>
          <w:p w14:paraId="083E89F9" w14:textId="5FB12D07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623FBE97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427F9C58" w14:textId="1615FE0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349DAE9E" w14:textId="472D64E6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4F664CED" w14:textId="77777777" w:rsidTr="000C4CA3">
        <w:trPr>
          <w:trHeight w:val="415"/>
        </w:trPr>
        <w:tc>
          <w:tcPr>
            <w:tcW w:w="708" w:type="dxa"/>
          </w:tcPr>
          <w:p w14:paraId="39C19704" w14:textId="4FA40976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20" w:type="dxa"/>
          </w:tcPr>
          <w:p w14:paraId="5914B24B" w14:textId="77777777" w:rsidR="00FA3E32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>Спорт «Достигай и побеждай!»</w:t>
            </w:r>
          </w:p>
          <w:p w14:paraId="4AF4A576" w14:textId="77777777" w:rsidR="00FA3E32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A3E32">
              <w:rPr>
                <w:sz w:val="24"/>
                <w:szCs w:val="24"/>
                <w:lang w:val="ru-RU"/>
              </w:rPr>
              <w:t xml:space="preserve">Проект «Здоровье в движении!» </w:t>
            </w:r>
          </w:p>
          <w:p w14:paraId="52CB551C" w14:textId="7DEB759B" w:rsidR="00D72901" w:rsidRPr="00D72901" w:rsidRDefault="00FA3E32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Веселый старты</w:t>
            </w:r>
            <w:r w:rsidRPr="00FA3E32">
              <w:rPr>
                <w:sz w:val="24"/>
                <w:szCs w:val="24"/>
                <w:lang w:val="ru-RU"/>
              </w:rPr>
              <w:t xml:space="preserve"> «Быстрее! Выше! Сильнее!»</w:t>
            </w:r>
          </w:p>
        </w:tc>
        <w:tc>
          <w:tcPr>
            <w:tcW w:w="850" w:type="dxa"/>
          </w:tcPr>
          <w:p w14:paraId="5D8CF926" w14:textId="6E26C06E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043F08D1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0141DD85" w14:textId="64BF6F37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6DBF581" w14:textId="3384A16C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018D6BCE" w14:textId="77777777" w:rsidTr="000C4CA3">
        <w:trPr>
          <w:trHeight w:val="415"/>
        </w:trPr>
        <w:tc>
          <w:tcPr>
            <w:tcW w:w="708" w:type="dxa"/>
          </w:tcPr>
          <w:p w14:paraId="7D52EACF" w14:textId="582FBB4B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20" w:type="dxa"/>
          </w:tcPr>
          <w:p w14:paraId="6C10EF8B" w14:textId="77777777" w:rsidR="00D72901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>Дипломатия и международные отношения «Умей дружить!»</w:t>
            </w:r>
          </w:p>
          <w:p w14:paraId="0AFFA90E" w14:textId="77777777" w:rsidR="00540A90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>Творческая мастерская «Я и моя семья».</w:t>
            </w:r>
          </w:p>
          <w:p w14:paraId="71071316" w14:textId="0AADC598" w:rsidR="00540A90" w:rsidRPr="00D72901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>Расскажи о своей семье.</w:t>
            </w:r>
          </w:p>
        </w:tc>
        <w:tc>
          <w:tcPr>
            <w:tcW w:w="850" w:type="dxa"/>
          </w:tcPr>
          <w:p w14:paraId="377437FE" w14:textId="113660A8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0094CEA3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67C80201" w14:textId="53431E62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7F01C271" w14:textId="02318C39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D72901" w:rsidRPr="00990B72" w14:paraId="3EAD1D30" w14:textId="77777777" w:rsidTr="000C4CA3">
        <w:trPr>
          <w:trHeight w:val="415"/>
        </w:trPr>
        <w:tc>
          <w:tcPr>
            <w:tcW w:w="708" w:type="dxa"/>
          </w:tcPr>
          <w:p w14:paraId="593859E4" w14:textId="082D4FDD" w:rsidR="00D72901" w:rsidRP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20" w:type="dxa"/>
          </w:tcPr>
          <w:p w14:paraId="576B5264" w14:textId="77777777" w:rsidR="00540A90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 xml:space="preserve">Здоровый образ жизни «Будь здоров!» </w:t>
            </w:r>
          </w:p>
          <w:p w14:paraId="3A6E4EF0" w14:textId="77777777" w:rsidR="00540A90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 xml:space="preserve">Игровая программа «Если хочешь быть здоров!» </w:t>
            </w:r>
          </w:p>
          <w:p w14:paraId="61DD667A" w14:textId="7B16F2D2" w:rsidR="00D72901" w:rsidRPr="00D72901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КТД </w:t>
            </w:r>
            <w:r w:rsidRPr="00540A90">
              <w:rPr>
                <w:sz w:val="24"/>
                <w:szCs w:val="24"/>
                <w:lang w:val="ru-RU"/>
              </w:rPr>
              <w:t>«Народные игры»</w:t>
            </w:r>
          </w:p>
        </w:tc>
        <w:tc>
          <w:tcPr>
            <w:tcW w:w="850" w:type="dxa"/>
          </w:tcPr>
          <w:p w14:paraId="05B150AF" w14:textId="31A139E2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7E70EE6F" w14:textId="77777777" w:rsidR="00D72901" w:rsidRPr="00D72901" w:rsidRDefault="00D72901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4D78269D" w14:textId="50F165D9" w:rsidR="00D72901" w:rsidRPr="00D72901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156E2C7B" w14:textId="41DD0DF8" w:rsidR="00D72901" w:rsidRPr="00D72901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7C59D3" w:rsidRPr="00990B72" w14:paraId="29DA1B90" w14:textId="77777777" w:rsidTr="000C4CA3">
        <w:trPr>
          <w:trHeight w:val="415"/>
        </w:trPr>
        <w:tc>
          <w:tcPr>
            <w:tcW w:w="708" w:type="dxa"/>
          </w:tcPr>
          <w:p w14:paraId="21AD26CC" w14:textId="44B26AB9" w:rsid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20" w:type="dxa"/>
          </w:tcPr>
          <w:p w14:paraId="403F198A" w14:textId="77777777" w:rsidR="00540A90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 xml:space="preserve">Медиа и коммуникации «Расскажи о главном!» </w:t>
            </w:r>
          </w:p>
          <w:p w14:paraId="0AB617A3" w14:textId="4C9804AD" w:rsidR="007C59D3" w:rsidRPr="00540A90" w:rsidRDefault="00540A90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40A90">
              <w:rPr>
                <w:sz w:val="24"/>
                <w:szCs w:val="24"/>
                <w:lang w:val="ru-RU"/>
              </w:rPr>
              <w:t>Акция «Спасибо!» Фото</w:t>
            </w:r>
            <w:r>
              <w:rPr>
                <w:sz w:val="24"/>
                <w:szCs w:val="24"/>
                <w:lang w:val="ru-RU"/>
              </w:rPr>
              <w:t>репортаж</w:t>
            </w:r>
            <w:r w:rsidRPr="00540A90">
              <w:rPr>
                <w:sz w:val="24"/>
                <w:szCs w:val="24"/>
                <w:lang w:val="ru-RU"/>
              </w:rPr>
              <w:t xml:space="preserve"> «Как мы прожили эту смену»</w:t>
            </w:r>
          </w:p>
        </w:tc>
        <w:tc>
          <w:tcPr>
            <w:tcW w:w="850" w:type="dxa"/>
          </w:tcPr>
          <w:p w14:paraId="06B56C2F" w14:textId="7C67B53F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6" w:type="dxa"/>
          </w:tcPr>
          <w:p w14:paraId="790401BD" w14:textId="77777777" w:rsidR="007C59D3" w:rsidRPr="00540A90" w:rsidRDefault="007C59D3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14:paraId="29C3B87B" w14:textId="57DD2446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489143C" w14:textId="586DC3D4" w:rsidR="007C59D3" w:rsidRPr="00540A90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Лист откровения</w:t>
            </w:r>
          </w:p>
        </w:tc>
      </w:tr>
      <w:tr w:rsidR="007C59D3" w:rsidRPr="00990B72" w14:paraId="769F4854" w14:textId="77777777" w:rsidTr="000C4CA3">
        <w:trPr>
          <w:trHeight w:val="415"/>
        </w:trPr>
        <w:tc>
          <w:tcPr>
            <w:tcW w:w="708" w:type="dxa"/>
          </w:tcPr>
          <w:p w14:paraId="1558E5A3" w14:textId="3EC12A57" w:rsidR="007C59D3" w:rsidRDefault="007C59D3" w:rsidP="000C4CA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20" w:type="dxa"/>
          </w:tcPr>
          <w:p w14:paraId="20E5B352" w14:textId="77777777" w:rsidR="003F35E0" w:rsidRDefault="00540A90" w:rsidP="00540A90">
            <w:pPr>
              <w:pStyle w:val="TableParagraph"/>
              <w:rPr>
                <w:lang w:val="ru-RU"/>
              </w:rPr>
            </w:pPr>
            <w:r w:rsidRPr="00540A90">
              <w:rPr>
                <w:lang w:val="ru-RU"/>
              </w:rPr>
              <w:t xml:space="preserve">Я, ты, он, она – вместе целая страна </w:t>
            </w:r>
          </w:p>
          <w:p w14:paraId="4B23361C" w14:textId="585A7274" w:rsidR="00540A90" w:rsidRPr="00540A90" w:rsidRDefault="00540A90" w:rsidP="00540A90">
            <w:pPr>
              <w:pStyle w:val="TableParagraph"/>
              <w:rPr>
                <w:lang w:val="ru-RU"/>
              </w:rPr>
            </w:pPr>
            <w:r w:rsidRPr="00540A90">
              <w:rPr>
                <w:lang w:val="ru-RU"/>
              </w:rPr>
              <w:t>Праздник «Вместе весело шагать» (закрытие лагерной смены). Актовый зал Начальник лагеря, воспитатели, помощники воспитателей,</w:t>
            </w:r>
          </w:p>
          <w:p w14:paraId="0E6E688C" w14:textId="1E039BC6" w:rsidR="007C59D3" w:rsidRPr="00540A90" w:rsidRDefault="00540A90" w:rsidP="000C4CA3">
            <w:pPr>
              <w:pStyle w:val="TableParagraph"/>
              <w:rPr>
                <w:lang w:val="ru-RU"/>
              </w:rPr>
            </w:pPr>
            <w:r w:rsidRPr="00540A90">
              <w:rPr>
                <w:lang w:val="ru-RU"/>
              </w:rPr>
              <w:t>Интеллектуальная игра «Знатоки»</w:t>
            </w:r>
          </w:p>
        </w:tc>
        <w:tc>
          <w:tcPr>
            <w:tcW w:w="850" w:type="dxa"/>
          </w:tcPr>
          <w:p w14:paraId="3CAD7D87" w14:textId="79383575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6" w:type="dxa"/>
          </w:tcPr>
          <w:p w14:paraId="66B5867F" w14:textId="48CBBA85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4" w:type="dxa"/>
          </w:tcPr>
          <w:p w14:paraId="5CF5A9E6" w14:textId="27E19A00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5783CEBF" w14:textId="20F0DED9" w:rsidR="007C59D3" w:rsidRPr="00540A90" w:rsidRDefault="002852AF" w:rsidP="000C4CA3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</w:p>
        </w:tc>
      </w:tr>
      <w:tr w:rsidR="007C59D3" w:rsidRPr="00990B72" w14:paraId="1BD7C4F7" w14:textId="77777777" w:rsidTr="000C4CA3">
        <w:trPr>
          <w:trHeight w:val="415"/>
        </w:trPr>
        <w:tc>
          <w:tcPr>
            <w:tcW w:w="708" w:type="dxa"/>
          </w:tcPr>
          <w:p w14:paraId="2AE56C54" w14:textId="77777777" w:rsidR="007C59D3" w:rsidRPr="00540A90" w:rsidRDefault="007C59D3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3E79AA2F" w14:textId="77777777" w:rsidR="007C59D3" w:rsidRPr="00540A90" w:rsidRDefault="007C59D3" w:rsidP="000C4C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C82947B" w14:textId="4C657C4F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996" w:type="dxa"/>
          </w:tcPr>
          <w:p w14:paraId="1887107F" w14:textId="6C5EB74A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14:paraId="10909B80" w14:textId="131D82E2" w:rsidR="007C59D3" w:rsidRPr="00540A90" w:rsidRDefault="003F35E0" w:rsidP="000C4CA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409" w:type="dxa"/>
          </w:tcPr>
          <w:p w14:paraId="16AA3C4B" w14:textId="77777777" w:rsidR="007C59D3" w:rsidRPr="00540A90" w:rsidRDefault="007C59D3" w:rsidP="000C4CA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14:paraId="3EAB5200" w14:textId="77777777" w:rsidR="00C1621B" w:rsidRDefault="00C1621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132AA6" w14:textId="77777777" w:rsidR="00F62A7F" w:rsidRDefault="00F62A7F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Планируемые результаты</w:t>
      </w:r>
    </w:p>
    <w:p w14:paraId="5E22D5CE" w14:textId="77777777" w:rsidR="00F62A7F" w:rsidRDefault="00F62A7F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4422F5E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Главным результатом реализации программы лагеря должно стать оздоровление детей, интересный, насыщенный событиями и впечатлениями летний отдых.</w:t>
      </w:r>
    </w:p>
    <w:p w14:paraId="3A200D8E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В лагере ребята должны овладеть: </w:t>
      </w:r>
    </w:p>
    <w:p w14:paraId="7AB4C358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коммуникативными умениями (жить дружно в отряде, ежедневно сотрудничать друг с другом в ходе работы над реализацией социальных проектов, взаимодействовать с ребятами из других отрядов и с педагогами); </w:t>
      </w:r>
    </w:p>
    <w:p w14:paraId="03B7011B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навыками ведения здорового образа жизни (организации здорового досуга, пользования правилами безопасности жизнедеятельности).</w:t>
      </w:r>
    </w:p>
    <w:p w14:paraId="3266E905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Результатом профилактической работы вожатых и спортивного организатора с ребятами станет приобретение ими знаний о здоровом образе жизни, разучивание </w:t>
      </w:r>
      <w:r w:rsidRPr="00160EE7">
        <w:rPr>
          <w:rFonts w:ascii="Times New Roman" w:hAnsi="Times New Roman" w:cs="Times New Roman"/>
        </w:rPr>
        <w:lastRenderedPageBreak/>
        <w:t>интересных подвижных игр, устойчивость перед рекламой вредных привычек. Работа различных кружков по интересам, экскурсии в кинотеатр, музей, также даст ребятам представление о культурной организации своего досуга, расширит их кругозор, будет способствовать формированию у них толерантности и уважительного отношения к культурным традициям и истории как своей страны.</w:t>
      </w:r>
    </w:p>
    <w:p w14:paraId="310632D1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Система личностного роста позволят ребятам полнее раскрываться в коллективе, в спорте, в мероприятиях, в общественно-полезном труде. Предполагается повысить социометрические статусы замкнутых детей, а у лидеров развить их организаторские способности.</w:t>
      </w:r>
    </w:p>
    <w:p w14:paraId="55D85923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Ожидается, что дети будут раскрашивать своё настроение только в позитивные, яркие цвета (красный, оранжевый, жёлтый и т.д.). Это послужит верным признаком того, что ребята хорошо и интересно отдыхают в лагере.</w:t>
      </w:r>
    </w:p>
    <w:p w14:paraId="67E06C0E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Таким образом, предполагается на протяжении смены создать такой психологический климат, чтобы каждый ребенок мог в полной мере отдохнуть, восстановить свои силы, раскрыть творческие способности, которые не смог реализовать в течение учебного года и пообщаться со своими друзьями в более неформальной обстановке. Причем наиболее желательным является такой вариант, при котором будет налажен контакт не только между членами одного отряда, но и между большинством ребят, отдыхающих в лагере.</w:t>
      </w:r>
    </w:p>
    <w:p w14:paraId="279E34D9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Следует отметить, что одним из приоритетных направлений является – </w:t>
      </w:r>
      <w:proofErr w:type="spellStart"/>
      <w:r w:rsidRPr="00160EE7">
        <w:rPr>
          <w:rFonts w:ascii="Times New Roman" w:hAnsi="Times New Roman" w:cs="Times New Roman"/>
        </w:rPr>
        <w:t>здорвьесберегающая</w:t>
      </w:r>
      <w:proofErr w:type="spellEnd"/>
      <w:r w:rsidRPr="00160EE7">
        <w:rPr>
          <w:rFonts w:ascii="Times New Roman" w:hAnsi="Times New Roman" w:cs="Times New Roman"/>
        </w:rPr>
        <w:t xml:space="preserve"> деятельность в рамках летнего лагеря. И здесь важным положительным моментом является посещение воспитанниками лагеря спортивных комплексов города.</w:t>
      </w:r>
    </w:p>
    <w:p w14:paraId="7B5E218D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Исходя из вышесказанного основными ожидаемыми результатами будут являться: </w:t>
      </w:r>
    </w:p>
    <w:p w14:paraId="653A0B51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повышение устойчивой мотивации к изучению истории и культуры родной страны; повышение уровня толерантного сознания, патриотизма; </w:t>
      </w:r>
    </w:p>
    <w:p w14:paraId="7ED10E3E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освоение детьми навыков социально - полезной деятельности;</w:t>
      </w:r>
    </w:p>
    <w:p w14:paraId="351C6F56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 </w:t>
      </w: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отсутствие случаев травматизма (</w:t>
      </w:r>
      <w:proofErr w:type="spellStart"/>
      <w:r w:rsidRPr="00160EE7">
        <w:rPr>
          <w:rFonts w:ascii="Times New Roman" w:hAnsi="Times New Roman" w:cs="Times New Roman"/>
        </w:rPr>
        <w:t>дорожно</w:t>
      </w:r>
      <w:proofErr w:type="spellEnd"/>
      <w:r w:rsidRPr="00160EE7">
        <w:rPr>
          <w:rFonts w:ascii="Times New Roman" w:hAnsi="Times New Roman" w:cs="Times New Roman"/>
        </w:rPr>
        <w:t xml:space="preserve"> – транспортного, электробытового), правонарушений среди учащихся.</w:t>
      </w:r>
    </w:p>
    <w:p w14:paraId="1EE8182D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48F43955" w14:textId="77777777" w:rsidR="00F62A7F" w:rsidRDefault="00F62A7F" w:rsidP="00F62A7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Прогнозирование ожидаемых результатов:</w:t>
      </w:r>
    </w:p>
    <w:p w14:paraId="5C485A8D" w14:textId="77777777" w:rsidR="00F62A7F" w:rsidRDefault="00F62A7F" w:rsidP="00F62A7F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92"/>
        <w:gridCol w:w="2806"/>
        <w:gridCol w:w="2235"/>
        <w:gridCol w:w="2012"/>
      </w:tblGrid>
      <w:tr w:rsidR="00F62A7F" w14:paraId="120CEDD4" w14:textId="77777777" w:rsidTr="002D3F69">
        <w:tc>
          <w:tcPr>
            <w:tcW w:w="2292" w:type="dxa"/>
          </w:tcPr>
          <w:p w14:paraId="5EC6C9E8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60EE7">
              <w:rPr>
                <w:rFonts w:ascii="Times New Roman" w:hAnsi="Times New Roman" w:cs="Times New Roman"/>
              </w:rPr>
              <w:t>жидаемый результат</w:t>
            </w:r>
          </w:p>
        </w:tc>
        <w:tc>
          <w:tcPr>
            <w:tcW w:w="2806" w:type="dxa"/>
          </w:tcPr>
          <w:p w14:paraId="0B3CBEB3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Основные показатели</w:t>
            </w:r>
          </w:p>
        </w:tc>
        <w:tc>
          <w:tcPr>
            <w:tcW w:w="2235" w:type="dxa"/>
          </w:tcPr>
          <w:p w14:paraId="346C7E58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Способы отслеживания</w:t>
            </w:r>
          </w:p>
        </w:tc>
        <w:tc>
          <w:tcPr>
            <w:tcW w:w="2012" w:type="dxa"/>
          </w:tcPr>
          <w:p w14:paraId="4137BAFA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Перспективы</w:t>
            </w:r>
          </w:p>
        </w:tc>
      </w:tr>
      <w:tr w:rsidR="00F62A7F" w14:paraId="2520D886" w14:textId="77777777" w:rsidTr="002D3F69">
        <w:tc>
          <w:tcPr>
            <w:tcW w:w="2292" w:type="dxa"/>
            <w:vMerge w:val="restart"/>
            <w:vAlign w:val="center"/>
          </w:tcPr>
          <w:p w14:paraId="150C8BCD" w14:textId="77777777" w:rsidR="00F62A7F" w:rsidRDefault="00F62A7F" w:rsidP="002D3F69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Формирование устойчивой мотивация к здоровому образу жизни, физическое и психическое оздоровление</w:t>
            </w:r>
          </w:p>
        </w:tc>
        <w:tc>
          <w:tcPr>
            <w:tcW w:w="2806" w:type="dxa"/>
          </w:tcPr>
          <w:p w14:paraId="1D5BEA47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Снижение уровня заболеваемости, отсутствие травматизма, спортивные достижения, жизнерадостность, оптимизм.</w:t>
            </w:r>
          </w:p>
        </w:tc>
        <w:tc>
          <w:tcPr>
            <w:tcW w:w="2235" w:type="dxa"/>
          </w:tcPr>
          <w:p w14:paraId="6A375F1C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Осмотр медработника в начале и конце смены. Тест </w:t>
            </w:r>
            <w:proofErr w:type="spellStart"/>
            <w:r w:rsidRPr="00160EE7">
              <w:rPr>
                <w:rFonts w:ascii="Times New Roman" w:hAnsi="Times New Roman" w:cs="Times New Roman"/>
              </w:rPr>
              <w:t>эмоциональног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о состояния</w:t>
            </w:r>
          </w:p>
        </w:tc>
        <w:tc>
          <w:tcPr>
            <w:tcW w:w="2012" w:type="dxa"/>
            <w:vMerge w:val="restart"/>
            <w:vAlign w:val="center"/>
          </w:tcPr>
          <w:p w14:paraId="6948B3A6" w14:textId="77777777" w:rsidR="00F62A7F" w:rsidRDefault="00F62A7F" w:rsidP="002D3F69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Сближение детей и взрослых на основе интереса к ЗОЖ</w:t>
            </w:r>
          </w:p>
        </w:tc>
      </w:tr>
      <w:tr w:rsidR="00F62A7F" w14:paraId="2193E4F6" w14:textId="77777777" w:rsidTr="002D3F69">
        <w:tc>
          <w:tcPr>
            <w:tcW w:w="2292" w:type="dxa"/>
            <w:vMerge/>
          </w:tcPr>
          <w:p w14:paraId="781F51C3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</w:tcPr>
          <w:p w14:paraId="649091CF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Выработана положительная мотивация к ЗОЖ. Выработаны позитивные жизненные установки. Принимают активное участие в организации своего досуга.</w:t>
            </w:r>
          </w:p>
        </w:tc>
        <w:tc>
          <w:tcPr>
            <w:tcW w:w="2235" w:type="dxa"/>
          </w:tcPr>
          <w:p w14:paraId="1936A8AA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Наблюдение Беседа Отзывы, анкетирование родителей</w:t>
            </w:r>
          </w:p>
        </w:tc>
        <w:tc>
          <w:tcPr>
            <w:tcW w:w="2012" w:type="dxa"/>
            <w:vMerge/>
          </w:tcPr>
          <w:p w14:paraId="60F13BE7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2A7F" w14:paraId="6104DFD8" w14:textId="77777777" w:rsidTr="002D3F69">
        <w:tc>
          <w:tcPr>
            <w:tcW w:w="2292" w:type="dxa"/>
          </w:tcPr>
          <w:p w14:paraId="41C37541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Получение участниками смены умений и навыков индивидуальной и </w:t>
            </w:r>
            <w:r w:rsidRPr="00160EE7">
              <w:rPr>
                <w:rFonts w:ascii="Times New Roman" w:hAnsi="Times New Roman" w:cs="Times New Roman"/>
              </w:rPr>
              <w:lastRenderedPageBreak/>
              <w:t>коллективной творческой и трудовой деятельности, самоуправления, социальной активности.</w:t>
            </w:r>
          </w:p>
        </w:tc>
        <w:tc>
          <w:tcPr>
            <w:tcW w:w="2806" w:type="dxa"/>
          </w:tcPr>
          <w:p w14:paraId="027607D3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lastRenderedPageBreak/>
              <w:t xml:space="preserve">Доброжелательность, взаимопонимание, развитие коммуникативных </w:t>
            </w:r>
            <w:r w:rsidRPr="00160EE7">
              <w:rPr>
                <w:rFonts w:ascii="Times New Roman" w:hAnsi="Times New Roman" w:cs="Times New Roman"/>
              </w:rPr>
              <w:lastRenderedPageBreak/>
              <w:t>качеств. Знание культурных норм поведения.</w:t>
            </w:r>
          </w:p>
        </w:tc>
        <w:tc>
          <w:tcPr>
            <w:tcW w:w="2235" w:type="dxa"/>
          </w:tcPr>
          <w:p w14:paraId="0516C887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lastRenderedPageBreak/>
              <w:t>Социометрия</w:t>
            </w:r>
          </w:p>
        </w:tc>
        <w:tc>
          <w:tcPr>
            <w:tcW w:w="2012" w:type="dxa"/>
          </w:tcPr>
          <w:p w14:paraId="5617903A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Снижение уровня асоциального поведения</w:t>
            </w:r>
          </w:p>
        </w:tc>
      </w:tr>
      <w:tr w:rsidR="00F62A7F" w14:paraId="11CFE16A" w14:textId="77777777" w:rsidTr="002D3F69">
        <w:tc>
          <w:tcPr>
            <w:tcW w:w="2292" w:type="dxa"/>
          </w:tcPr>
          <w:p w14:paraId="130C49C6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lastRenderedPageBreak/>
              <w:t>Личностный рост участников смены.</w:t>
            </w:r>
          </w:p>
        </w:tc>
        <w:tc>
          <w:tcPr>
            <w:tcW w:w="2806" w:type="dxa"/>
          </w:tcPr>
          <w:p w14:paraId="5976DE69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Формирование таких умений, как: Лидерские способности. Чувство ответственности за лагерь, за весь коллектив. Умение общения с взрослыми. Высказывание и отстаивание своей точки зрения. Видение ошибок и умение находить пути их исправления; Уважение мнения других.</w:t>
            </w:r>
          </w:p>
        </w:tc>
        <w:tc>
          <w:tcPr>
            <w:tcW w:w="2235" w:type="dxa"/>
          </w:tcPr>
          <w:p w14:paraId="403F45CD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2012" w:type="dxa"/>
          </w:tcPr>
          <w:p w14:paraId="56659347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Повышение уровня социализации</w:t>
            </w:r>
          </w:p>
        </w:tc>
      </w:tr>
      <w:tr w:rsidR="00F62A7F" w14:paraId="42352DC9" w14:textId="77777777" w:rsidTr="002D3F69">
        <w:tc>
          <w:tcPr>
            <w:tcW w:w="2292" w:type="dxa"/>
          </w:tcPr>
          <w:p w14:paraId="6F075215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уровня преступности, правонарушений и других негативных проявлений среди детей и подростков</w:t>
            </w:r>
          </w:p>
        </w:tc>
        <w:tc>
          <w:tcPr>
            <w:tcW w:w="2806" w:type="dxa"/>
          </w:tcPr>
          <w:p w14:paraId="06E4E0C6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Осведомленность о мероприятиях, самоорганизация, умение принимать правильные решения.</w:t>
            </w:r>
          </w:p>
        </w:tc>
        <w:tc>
          <w:tcPr>
            <w:tcW w:w="2235" w:type="dxa"/>
          </w:tcPr>
          <w:p w14:paraId="158FCA33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Отзывы, анкетирование</w:t>
            </w:r>
          </w:p>
        </w:tc>
        <w:tc>
          <w:tcPr>
            <w:tcW w:w="2012" w:type="dxa"/>
          </w:tcPr>
          <w:p w14:paraId="484CB7D4" w14:textId="77777777" w:rsidR="00F62A7F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уровня правонарушений в летний период.</w:t>
            </w:r>
          </w:p>
        </w:tc>
      </w:tr>
      <w:tr w:rsidR="00F62A7F" w14:paraId="0F9D3DDE" w14:textId="77777777" w:rsidTr="002D3F69">
        <w:tc>
          <w:tcPr>
            <w:tcW w:w="2292" w:type="dxa"/>
          </w:tcPr>
          <w:p w14:paraId="0D2A55D5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Воспитание чувства ответственности за личную безопасность и безопасность других</w:t>
            </w:r>
          </w:p>
        </w:tc>
        <w:tc>
          <w:tcPr>
            <w:tcW w:w="2806" w:type="dxa"/>
          </w:tcPr>
          <w:p w14:paraId="2C2B8FBE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Основные правила личной безопасности: ПДД, правила поведения при пожаре, электробезопасность, </w:t>
            </w:r>
            <w:proofErr w:type="spellStart"/>
            <w:r w:rsidRPr="00122F98">
              <w:rPr>
                <w:rFonts w:ascii="Times New Roman" w:hAnsi="Times New Roman" w:cs="Times New Roman"/>
              </w:rPr>
              <w:t>медиабезопасность</w:t>
            </w:r>
            <w:proofErr w:type="spellEnd"/>
            <w:r w:rsidRPr="00122F98">
              <w:rPr>
                <w:rFonts w:ascii="Times New Roman" w:hAnsi="Times New Roman" w:cs="Times New Roman"/>
              </w:rPr>
              <w:t>, на воде и др.</w:t>
            </w:r>
          </w:p>
        </w:tc>
        <w:tc>
          <w:tcPr>
            <w:tcW w:w="2235" w:type="dxa"/>
          </w:tcPr>
          <w:p w14:paraId="1E362AD1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2012" w:type="dxa"/>
          </w:tcPr>
          <w:p w14:paraId="1F154FA5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травматизма в летний период</w:t>
            </w:r>
          </w:p>
        </w:tc>
      </w:tr>
      <w:tr w:rsidR="00F62A7F" w14:paraId="0E58424C" w14:textId="77777777" w:rsidTr="002D3F69">
        <w:tc>
          <w:tcPr>
            <w:tcW w:w="2292" w:type="dxa"/>
          </w:tcPr>
          <w:p w14:paraId="1E5B27B8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2806" w:type="dxa"/>
          </w:tcPr>
          <w:p w14:paraId="2A0F8EEB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Реализация себя с точки зрения творческой личности</w:t>
            </w:r>
          </w:p>
        </w:tc>
        <w:tc>
          <w:tcPr>
            <w:tcW w:w="2235" w:type="dxa"/>
          </w:tcPr>
          <w:p w14:paraId="31EA9561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14:paraId="0F717312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Повышение уровня самооценки</w:t>
            </w:r>
          </w:p>
        </w:tc>
      </w:tr>
      <w:tr w:rsidR="00F62A7F" w14:paraId="427D3507" w14:textId="77777777" w:rsidTr="002D3F69">
        <w:tc>
          <w:tcPr>
            <w:tcW w:w="2292" w:type="dxa"/>
          </w:tcPr>
          <w:p w14:paraId="6AF41F65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100% организация отдыха детей, состоящих на различных видах учета, детей инвалидов, детей сирот и опекаемых;</w:t>
            </w:r>
          </w:p>
        </w:tc>
        <w:tc>
          <w:tcPr>
            <w:tcW w:w="2806" w:type="dxa"/>
          </w:tcPr>
          <w:p w14:paraId="326551F7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Занятость в летний период, возможность реализовать себя, научиться использовать свои возможности, самоуважение</w:t>
            </w:r>
          </w:p>
        </w:tc>
        <w:tc>
          <w:tcPr>
            <w:tcW w:w="2235" w:type="dxa"/>
          </w:tcPr>
          <w:p w14:paraId="74063656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анкетирование</w:t>
            </w:r>
          </w:p>
        </w:tc>
        <w:tc>
          <w:tcPr>
            <w:tcW w:w="2012" w:type="dxa"/>
          </w:tcPr>
          <w:p w14:paraId="2D5F77A1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уровня повторных правонарушений, Возможность снятия с различных видов учета.</w:t>
            </w:r>
          </w:p>
        </w:tc>
      </w:tr>
      <w:tr w:rsidR="00F62A7F" w14:paraId="4FEEF825" w14:textId="77777777" w:rsidTr="002D3F69">
        <w:tc>
          <w:tcPr>
            <w:tcW w:w="2292" w:type="dxa"/>
          </w:tcPr>
          <w:p w14:paraId="586829B4" w14:textId="564CBC79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Охват трудовой деят</w:t>
            </w:r>
            <w:r w:rsidR="000B340D">
              <w:rPr>
                <w:rFonts w:ascii="Times New Roman" w:hAnsi="Times New Roman" w:cs="Times New Roman"/>
              </w:rPr>
              <w:t>ельностью детей в возрасте от 11</w:t>
            </w:r>
            <w:r w:rsidRPr="00122F98">
              <w:rPr>
                <w:rFonts w:ascii="Times New Roman" w:hAnsi="Times New Roman" w:cs="Times New Roman"/>
              </w:rPr>
              <w:t>-17 лет;</w:t>
            </w:r>
          </w:p>
        </w:tc>
        <w:tc>
          <w:tcPr>
            <w:tcW w:w="2806" w:type="dxa"/>
          </w:tcPr>
          <w:p w14:paraId="2F14C844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Организованный отдых и занятость несовершеннолетних, развитие коммуникативной компетенции, </w:t>
            </w:r>
            <w:r w:rsidRPr="00122F98">
              <w:rPr>
                <w:rFonts w:ascii="Times New Roman" w:hAnsi="Times New Roman" w:cs="Times New Roman"/>
              </w:rPr>
              <w:lastRenderedPageBreak/>
              <w:t>взаимоуважение, самостоятельность</w:t>
            </w:r>
          </w:p>
        </w:tc>
        <w:tc>
          <w:tcPr>
            <w:tcW w:w="2235" w:type="dxa"/>
          </w:tcPr>
          <w:p w14:paraId="4B53A56E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lastRenderedPageBreak/>
              <w:t>Отзывы анкетирование</w:t>
            </w:r>
          </w:p>
        </w:tc>
        <w:tc>
          <w:tcPr>
            <w:tcW w:w="2012" w:type="dxa"/>
          </w:tcPr>
          <w:p w14:paraId="62FE46CC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уровня правонарушений</w:t>
            </w:r>
          </w:p>
        </w:tc>
      </w:tr>
      <w:tr w:rsidR="00F62A7F" w14:paraId="14AF8245" w14:textId="77777777" w:rsidTr="002D3F69">
        <w:tc>
          <w:tcPr>
            <w:tcW w:w="2292" w:type="dxa"/>
          </w:tcPr>
          <w:p w14:paraId="1DB27CD5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lastRenderedPageBreak/>
              <w:t>100% охват социально – значимой деятельностью</w:t>
            </w:r>
          </w:p>
        </w:tc>
        <w:tc>
          <w:tcPr>
            <w:tcW w:w="2806" w:type="dxa"/>
          </w:tcPr>
          <w:p w14:paraId="636BC59A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Организованный отдых и занятость несовершеннолетних</w:t>
            </w:r>
          </w:p>
        </w:tc>
        <w:tc>
          <w:tcPr>
            <w:tcW w:w="2235" w:type="dxa"/>
          </w:tcPr>
          <w:p w14:paraId="38889710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12" w:type="dxa"/>
          </w:tcPr>
          <w:p w14:paraId="6B180CCA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Снижение уровня правонарушений</w:t>
            </w:r>
          </w:p>
        </w:tc>
      </w:tr>
      <w:tr w:rsidR="00F62A7F" w14:paraId="383A4D59" w14:textId="77777777" w:rsidTr="002D3F69">
        <w:tc>
          <w:tcPr>
            <w:tcW w:w="2292" w:type="dxa"/>
          </w:tcPr>
          <w:p w14:paraId="2C253F4C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Создание атмосферы, стимулирующей саморазвитие детей (согласно возрастным особенностям), где выявляются новые методы и приёмы самопознания и самовоспитания</w:t>
            </w:r>
          </w:p>
        </w:tc>
        <w:tc>
          <w:tcPr>
            <w:tcW w:w="2806" w:type="dxa"/>
          </w:tcPr>
          <w:p w14:paraId="2BFA2339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Самостоятельность, Самореализация саморазвитие</w:t>
            </w:r>
          </w:p>
        </w:tc>
        <w:tc>
          <w:tcPr>
            <w:tcW w:w="2235" w:type="dxa"/>
          </w:tcPr>
          <w:p w14:paraId="362608AA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Анкетирование отзывы</w:t>
            </w:r>
          </w:p>
        </w:tc>
        <w:tc>
          <w:tcPr>
            <w:tcW w:w="2012" w:type="dxa"/>
          </w:tcPr>
          <w:p w14:paraId="6C273C1E" w14:textId="77777777" w:rsidR="00F62A7F" w:rsidRPr="00122F98" w:rsidRDefault="00F62A7F" w:rsidP="002D3F69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Развитие личности ребенка</w:t>
            </w:r>
          </w:p>
        </w:tc>
      </w:tr>
    </w:tbl>
    <w:p w14:paraId="2FB63250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BB4FEE0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9A2D314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Положительные результаты предполагается получить в следующих направлениях: </w:t>
      </w:r>
    </w:p>
    <w:p w14:paraId="2688A246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2C62282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sym w:font="Symbol" w:char="F0B7"/>
      </w:r>
      <w:r w:rsidRPr="00122F98">
        <w:rPr>
          <w:rFonts w:ascii="Times New Roman" w:hAnsi="Times New Roman" w:cs="Times New Roman"/>
        </w:rPr>
        <w:t xml:space="preserve"> повысится самореализация, самоопределение, саморазвитие воспитанников, улучшится их психофизическое здоровье; </w:t>
      </w:r>
    </w:p>
    <w:p w14:paraId="6626AF37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sym w:font="Symbol" w:char="F0B7"/>
      </w:r>
      <w:r w:rsidRPr="00122F98">
        <w:rPr>
          <w:rFonts w:ascii="Times New Roman" w:hAnsi="Times New Roman" w:cs="Times New Roman"/>
        </w:rPr>
        <w:t xml:space="preserve"> повысится интеллектуальное и эстетическое развитие благодаря созданию единого воспитательного пространства ребенок </w:t>
      </w:r>
      <w:r>
        <w:rPr>
          <w:rFonts w:ascii="Times New Roman" w:hAnsi="Times New Roman" w:cs="Times New Roman"/>
        </w:rPr>
        <w:t>–</w:t>
      </w:r>
      <w:r w:rsidRPr="00122F98">
        <w:rPr>
          <w:rFonts w:ascii="Times New Roman" w:hAnsi="Times New Roman" w:cs="Times New Roman"/>
        </w:rPr>
        <w:t xml:space="preserve"> социум; </w:t>
      </w:r>
    </w:p>
    <w:p w14:paraId="751CB096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sym w:font="Symbol" w:char="F0B7"/>
      </w:r>
      <w:r w:rsidRPr="00122F98">
        <w:rPr>
          <w:rFonts w:ascii="Times New Roman" w:hAnsi="Times New Roman" w:cs="Times New Roman"/>
        </w:rPr>
        <w:t xml:space="preserve"> удастся развить коммуникативные качества личности и привить полезные умения; </w:t>
      </w:r>
    </w:p>
    <w:p w14:paraId="68AF6200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sym w:font="Symbol" w:char="F0B7"/>
      </w:r>
      <w:r w:rsidRPr="00122F98">
        <w:rPr>
          <w:rFonts w:ascii="Times New Roman" w:hAnsi="Times New Roman" w:cs="Times New Roman"/>
        </w:rPr>
        <w:t xml:space="preserve"> предотвратить безнадзорность, хулиганство, правонарушения и преступления детей.</w:t>
      </w:r>
    </w:p>
    <w:p w14:paraId="2B4F8F6A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В конце смены каждый ребенок должен будет приобрести: </w:t>
      </w:r>
    </w:p>
    <w:p w14:paraId="263DA130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1.Интеллектуальные знания через посещение учреждений культуры, образования, социальной защиты, работу кружков, участие в мастер-классах. </w:t>
      </w:r>
    </w:p>
    <w:p w14:paraId="255D7373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2.Полезные умения и навыки общения в коллективе, игры, рисования, изготовления поделок, хореографии, пения. </w:t>
      </w:r>
    </w:p>
    <w:p w14:paraId="0D22C16C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3. Знания и умения в соблюдении правил дорожного движения, основ здорового образа жизни, культуры поведения и экологической культуры, расширить кругозор. </w:t>
      </w:r>
    </w:p>
    <w:p w14:paraId="0962FA05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4. Возможность самоопределения и самореализации. </w:t>
      </w:r>
    </w:p>
    <w:p w14:paraId="351E449E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5. Положительные эмоции в процессе досуговой деятельности. </w:t>
      </w:r>
    </w:p>
    <w:p w14:paraId="653B4114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>6. Формирование положительного отношения к окружающей природе.</w:t>
      </w:r>
    </w:p>
    <w:p w14:paraId="2D3C9ABF" w14:textId="77777777" w:rsidR="00F62A7F" w:rsidRDefault="00F62A7F" w:rsidP="00F62A7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Социальный эффект реализации программы для педагогов: </w:t>
      </w:r>
    </w:p>
    <w:p w14:paraId="09095C3E" w14:textId="77777777" w:rsidR="00F62A7F" w:rsidRPr="00122F98" w:rsidRDefault="00F62A7F" w:rsidP="00F62A7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 xml:space="preserve">развитие творческого потенциала, приобретение и закрепление опыта работы с детьми разных социальных категорий. </w:t>
      </w:r>
    </w:p>
    <w:p w14:paraId="47247B9B" w14:textId="77777777" w:rsidR="00F62A7F" w:rsidRDefault="00F62A7F" w:rsidP="00F62A7F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>установление более тесных и доверительных отношений с воспитанниками</w:t>
      </w:r>
    </w:p>
    <w:p w14:paraId="427CAE94" w14:textId="77777777" w:rsidR="00F62A7F" w:rsidRDefault="00F62A7F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3FCFDC" w14:textId="77777777" w:rsidR="001E7E83" w:rsidRDefault="001E7E83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1E7E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C1E663" w14:textId="01F77BC5" w:rsidR="001E7E83" w:rsidRDefault="001E7E83" w:rsidP="001E7E8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E7E83">
        <w:rPr>
          <w:rFonts w:ascii="Times New Roman" w:hAnsi="Times New Roman" w:cs="Times New Roman"/>
        </w:rPr>
        <w:lastRenderedPageBreak/>
        <w:t>Раздел № 2. Организационно-педагогические условия</w:t>
      </w:r>
    </w:p>
    <w:p w14:paraId="68F800B3" w14:textId="4F3DA3CE" w:rsidR="001E7E83" w:rsidRDefault="001E7E83" w:rsidP="001E7E8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E7E83">
        <w:rPr>
          <w:rFonts w:ascii="Times New Roman" w:hAnsi="Times New Roman" w:cs="Times New Roman"/>
        </w:rPr>
        <w:t>2.1. Условия реализации программы</w:t>
      </w:r>
    </w:p>
    <w:p w14:paraId="3F042A44" w14:textId="77777777" w:rsidR="001E7E83" w:rsidRDefault="001E7E83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60F0E3E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Кадровое обеспечение программы: </w:t>
      </w:r>
    </w:p>
    <w:p w14:paraId="6AA2593B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Начальник лагеря;  </w:t>
      </w:r>
    </w:p>
    <w:p w14:paraId="71461E2C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Педагог - организатор, отвечает за реализацию воспитательной программы; </w:t>
      </w:r>
    </w:p>
    <w:p w14:paraId="2A0073D9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Воспитатели отрядов, отвечают за всю жизнедеятельность детского коллектива, участвуют в подготовке и проведении КТД, организует сопровождение воспитанников на выездные мероприятия, отвечают за жизнь, здоровье, технику безопасности; </w:t>
      </w:r>
    </w:p>
    <w:p w14:paraId="6E691B07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Физорг, который организует спортивно – оздоровительную работу, отвечает за жизнь и здоровье воспитанников, технику безопасности, помогает в сопровождении на выездные мероприятия; </w:t>
      </w:r>
    </w:p>
    <w:p w14:paraId="513EDB85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Работники пищеблока (по согласованию), техперсонал, отвечают за организацию питания и чистоту помещений.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7F6099" w14:paraId="109CCDE0" w14:textId="77777777" w:rsidTr="002D3F69">
        <w:tc>
          <w:tcPr>
            <w:tcW w:w="6658" w:type="dxa"/>
          </w:tcPr>
          <w:p w14:paraId="73786072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14:paraId="6C18DB2A" w14:textId="14433125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B340D">
              <w:rPr>
                <w:rFonts w:ascii="Times New Roman" w:hAnsi="Times New Roman" w:cs="Times New Roman"/>
                <w:lang w:val="en-US"/>
              </w:rPr>
              <w:t>-4</w:t>
            </w:r>
            <w:r>
              <w:rPr>
                <w:rFonts w:ascii="Times New Roman" w:hAnsi="Times New Roman" w:cs="Times New Roman"/>
              </w:rPr>
              <w:t xml:space="preserve"> смена</w:t>
            </w:r>
          </w:p>
        </w:tc>
      </w:tr>
      <w:tr w:rsidR="007F6099" w14:paraId="0F5D77BC" w14:textId="77777777" w:rsidTr="002D3F69">
        <w:tc>
          <w:tcPr>
            <w:tcW w:w="6658" w:type="dxa"/>
          </w:tcPr>
          <w:p w14:paraId="6A92C857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2687" w:type="dxa"/>
          </w:tcPr>
          <w:p w14:paraId="1C1C93C4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6099" w14:paraId="46BA66BA" w14:textId="77777777" w:rsidTr="002D3F69">
        <w:tc>
          <w:tcPr>
            <w:tcW w:w="6658" w:type="dxa"/>
          </w:tcPr>
          <w:p w14:paraId="0FC71D40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687" w:type="dxa"/>
          </w:tcPr>
          <w:p w14:paraId="64B9CB55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F6099" w14:paraId="7E1BC638" w14:textId="77777777" w:rsidTr="002D3F69">
        <w:tc>
          <w:tcPr>
            <w:tcW w:w="6658" w:type="dxa"/>
          </w:tcPr>
          <w:p w14:paraId="7803C828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2687" w:type="dxa"/>
          </w:tcPr>
          <w:p w14:paraId="44229786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6099" w14:paraId="45AF0A04" w14:textId="77777777" w:rsidTr="002D3F69">
        <w:tc>
          <w:tcPr>
            <w:tcW w:w="6658" w:type="dxa"/>
          </w:tcPr>
          <w:p w14:paraId="0A904AAF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87" w:type="dxa"/>
          </w:tcPr>
          <w:p w14:paraId="5C8DC442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672026D3" w14:textId="77777777" w:rsidR="007F6099" w:rsidRDefault="007F6099" w:rsidP="007F609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7F6099" w14:paraId="7F028D82" w14:textId="77777777" w:rsidTr="002D3F69">
        <w:tc>
          <w:tcPr>
            <w:tcW w:w="6658" w:type="dxa"/>
          </w:tcPr>
          <w:p w14:paraId="577E51A8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</w:tcPr>
          <w:p w14:paraId="240F6E2E" w14:textId="3D00B95B" w:rsidR="007F6099" w:rsidRDefault="000B340D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  <w:r w:rsidR="007F6099">
              <w:rPr>
                <w:rFonts w:ascii="Times New Roman" w:hAnsi="Times New Roman" w:cs="Times New Roman"/>
              </w:rPr>
              <w:t xml:space="preserve"> смена</w:t>
            </w:r>
          </w:p>
        </w:tc>
      </w:tr>
      <w:tr w:rsidR="007F6099" w14:paraId="24339096" w14:textId="77777777" w:rsidTr="002D3F69">
        <w:tc>
          <w:tcPr>
            <w:tcW w:w="6658" w:type="dxa"/>
          </w:tcPr>
          <w:p w14:paraId="1FFBBA47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2687" w:type="dxa"/>
          </w:tcPr>
          <w:p w14:paraId="1725E7A0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F6099" w14:paraId="787000E9" w14:textId="77777777" w:rsidTr="002D3F69">
        <w:tc>
          <w:tcPr>
            <w:tcW w:w="6658" w:type="dxa"/>
          </w:tcPr>
          <w:p w14:paraId="693E8B74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687" w:type="dxa"/>
          </w:tcPr>
          <w:p w14:paraId="1F78CD7D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F6099" w14:paraId="2F2FBED6" w14:textId="77777777" w:rsidTr="002D3F69">
        <w:tc>
          <w:tcPr>
            <w:tcW w:w="6658" w:type="dxa"/>
          </w:tcPr>
          <w:p w14:paraId="7BDFD5F0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 w:rsidRPr="003E38BB">
              <w:rPr>
                <w:rFonts w:ascii="Times New Roman" w:hAnsi="Times New Roman" w:cs="Times New Roman"/>
              </w:rPr>
              <w:t>Техперсонал</w:t>
            </w:r>
          </w:p>
        </w:tc>
        <w:tc>
          <w:tcPr>
            <w:tcW w:w="2687" w:type="dxa"/>
          </w:tcPr>
          <w:p w14:paraId="551F5C96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F6099" w14:paraId="50772134" w14:textId="77777777" w:rsidTr="002D3F69">
        <w:tc>
          <w:tcPr>
            <w:tcW w:w="6658" w:type="dxa"/>
          </w:tcPr>
          <w:p w14:paraId="55B8D123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687" w:type="dxa"/>
          </w:tcPr>
          <w:p w14:paraId="2E3C0ACD" w14:textId="77777777" w:rsidR="007F6099" w:rsidRDefault="007F6099" w:rsidP="002D3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0541B3B7" w14:textId="77777777" w:rsidR="007F6099" w:rsidRDefault="007F6099" w:rsidP="007F609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E4F442E" w14:textId="77777777" w:rsidR="001E7E83" w:rsidRDefault="001E7E83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7BB5C6E" w14:textId="77777777" w:rsidR="00F62A7F" w:rsidRDefault="00F62A7F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12B3B36" w14:textId="344BE1D1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Участники программы </w:t>
      </w:r>
    </w:p>
    <w:p w14:paraId="0565582F" w14:textId="7777777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599C92F" w14:textId="12C03A92" w:rsidR="009E5756" w:rsidRDefault="000B340D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Несовершеннолетние 11 - 17</w:t>
      </w:r>
      <w:r w:rsidR="003E38BB" w:rsidRPr="003E38BB">
        <w:rPr>
          <w:rFonts w:ascii="Times New Roman" w:hAnsi="Times New Roman" w:cs="Times New Roman"/>
        </w:rPr>
        <w:t xml:space="preserve"> лет, разных социальных категорий: </w:t>
      </w:r>
    </w:p>
    <w:p w14:paraId="1F9E570E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благополучных, малоимущих, многодетных, неполных, неблагополучных семей; </w:t>
      </w:r>
    </w:p>
    <w:p w14:paraId="47C76969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дети, находящиеся под опекой родственников; </w:t>
      </w:r>
    </w:p>
    <w:p w14:paraId="1E759F76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 «группы риска», дети, находящиеся на различных видах учета; </w:t>
      </w:r>
    </w:p>
    <w:p w14:paraId="5C8B8EB0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дети, находящиеся в трудной жизненной ситуации; </w:t>
      </w:r>
    </w:p>
    <w:p w14:paraId="6F00CEAF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 с ОВЗ. </w:t>
      </w:r>
    </w:p>
    <w:p w14:paraId="3D448F48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из семей беженцев, переселенцев; </w:t>
      </w:r>
    </w:p>
    <w:p w14:paraId="541AD51F" w14:textId="0D06144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- из числа детей-сирот;</w:t>
      </w:r>
    </w:p>
    <w:p w14:paraId="5CCD388B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Социальный состав воспитанников: </w:t>
      </w:r>
    </w:p>
    <w:p w14:paraId="1E6939FE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Из многодетных семей; </w:t>
      </w:r>
    </w:p>
    <w:p w14:paraId="1F8F2946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Из социально-незащищенных семей; </w:t>
      </w:r>
    </w:p>
    <w:p w14:paraId="7520032A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- Из числа детей опекаемых;</w:t>
      </w:r>
    </w:p>
    <w:p w14:paraId="2109D84F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 - Из семей одиноких родителей; </w:t>
      </w:r>
    </w:p>
    <w:p w14:paraId="74646D40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Стоящие на различных видах учета; </w:t>
      </w:r>
    </w:p>
    <w:p w14:paraId="252F9969" w14:textId="77777777" w:rsidR="009E5756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- Дети из малообеспеченных семей; </w:t>
      </w:r>
    </w:p>
    <w:p w14:paraId="1587D6D9" w14:textId="4BC023F0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- Дети с ОВЗ.</w:t>
      </w:r>
    </w:p>
    <w:p w14:paraId="23F5E95A" w14:textId="7777777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Этапы реализации программы </w:t>
      </w:r>
    </w:p>
    <w:p w14:paraId="7C16CDDF" w14:textId="7777777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I этап. Подготовительный – февраль-март. </w:t>
      </w:r>
    </w:p>
    <w:p w14:paraId="123404D6" w14:textId="77777777" w:rsidR="003E38BB" w:rsidRDefault="003E38BB" w:rsidP="007C2CB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Деятельностью этого этапа является: </w:t>
      </w:r>
    </w:p>
    <w:p w14:paraId="513BDEA8" w14:textId="2695DBB6" w:rsidR="003E38BB" w:rsidRPr="003E38BB" w:rsidRDefault="003E38BB" w:rsidP="003E38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lastRenderedPageBreak/>
        <w:t xml:space="preserve">разработка программы деятельности летнего оздоровительного лагеря с дневным пребыванием детей; • подготовка методического материала для работников лагеря; </w:t>
      </w:r>
    </w:p>
    <w:p w14:paraId="3A9E6F1D" w14:textId="1A5C1807" w:rsidR="003E38BB" w:rsidRPr="003E38BB" w:rsidRDefault="003E38BB" w:rsidP="003E38B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отбор кадров для работы в летнем оздоровительном лагере; </w:t>
      </w:r>
    </w:p>
    <w:p w14:paraId="4D580E6D" w14:textId="1A99B694" w:rsidR="003E38BB" w:rsidRPr="003E38BB" w:rsidRDefault="003E38BB" w:rsidP="003E38BB">
      <w:pPr>
        <w:pStyle w:val="a7"/>
        <w:numPr>
          <w:ilvl w:val="2"/>
          <w:numId w:val="3"/>
        </w:numPr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составление необходимой документации для деятельности лагеря (план-сетка, положение, должностные обязанности, инструкции т.д.); </w:t>
      </w:r>
    </w:p>
    <w:p w14:paraId="760E43AB" w14:textId="4AF9F156" w:rsidR="003E38BB" w:rsidRPr="003E38BB" w:rsidRDefault="003E38BB" w:rsidP="003E38BB">
      <w:pPr>
        <w:pStyle w:val="a7"/>
        <w:numPr>
          <w:ilvl w:val="2"/>
          <w:numId w:val="3"/>
        </w:numPr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информационная деятельность, разработка сценариев мероприятий, конкурсов, оздоровительно-профилактических комплексов; </w:t>
      </w:r>
    </w:p>
    <w:p w14:paraId="6A9930BD" w14:textId="3197D293" w:rsidR="003E38BB" w:rsidRPr="003E38BB" w:rsidRDefault="003E38BB" w:rsidP="003E38BB">
      <w:pPr>
        <w:pStyle w:val="a7"/>
        <w:numPr>
          <w:ilvl w:val="2"/>
          <w:numId w:val="3"/>
        </w:numPr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согласование деятельности лагеря с заинтересованными учреждениями и ведомствами города. </w:t>
      </w:r>
    </w:p>
    <w:p w14:paraId="5C0ECB84" w14:textId="59D4EE53" w:rsidR="003E38BB" w:rsidRDefault="003E38BB" w:rsidP="003E38BB">
      <w:pPr>
        <w:pStyle w:val="a7"/>
        <w:numPr>
          <w:ilvl w:val="2"/>
          <w:numId w:val="3"/>
        </w:numPr>
        <w:spacing w:after="0" w:line="240" w:lineRule="auto"/>
        <w:ind w:left="106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рассмотрение программы летнего отдыха в лагере дневного пребывания на педагогическом совете.</w:t>
      </w:r>
    </w:p>
    <w:p w14:paraId="7880A548" w14:textId="77777777" w:rsidR="003E38BB" w:rsidRDefault="003E38BB" w:rsidP="003E38B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5C49E41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II этап. Организационный – апрель-май. </w:t>
      </w:r>
    </w:p>
    <w:p w14:paraId="2FF3CF1B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Основной деятельностью этого этапа является: </w:t>
      </w:r>
    </w:p>
    <w:p w14:paraId="073D045D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проведение совещаний при директоре и заместителе директора по воспитательной работе по подготовке учреждения к летнему сезону; </w:t>
      </w:r>
    </w:p>
    <w:p w14:paraId="1E427D7B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  <w:sz w:val="32"/>
          <w:szCs w:val="32"/>
        </w:rPr>
        <w:t xml:space="preserve">• </w:t>
      </w:r>
      <w:r w:rsidRPr="003E38BB">
        <w:rPr>
          <w:rFonts w:ascii="Times New Roman" w:hAnsi="Times New Roman" w:cs="Times New Roman"/>
        </w:rPr>
        <w:t xml:space="preserve">издание приказа по учреждению о проведении летней кампании; • комплектование отрядов и штата лагеря; </w:t>
      </w:r>
    </w:p>
    <w:p w14:paraId="31FC5DC6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  <w:sz w:val="32"/>
          <w:szCs w:val="32"/>
        </w:rPr>
        <w:t xml:space="preserve">• </w:t>
      </w:r>
      <w:r w:rsidRPr="003E38BB">
        <w:rPr>
          <w:rFonts w:ascii="Times New Roman" w:hAnsi="Times New Roman" w:cs="Times New Roman"/>
        </w:rPr>
        <w:t xml:space="preserve">медицинский осмотр работников лагеря; </w:t>
      </w:r>
    </w:p>
    <w:p w14:paraId="37B66074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подготовка педагогических кадров к работе, изучение инструкций по охране труда в летний период; </w:t>
      </w:r>
    </w:p>
    <w:p w14:paraId="7AE17D51" w14:textId="39A63119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sym w:font="Symbol" w:char="F0B7"/>
      </w:r>
      <w:r w:rsidRPr="003E38BB">
        <w:rPr>
          <w:rFonts w:ascii="Times New Roman" w:hAnsi="Times New Roman" w:cs="Times New Roman"/>
        </w:rPr>
        <w:t xml:space="preserve"> инструктажи по обеспечению безопасности для детей, находящихся в лагере дневного пребывания: антитеррористическая электробезопасность и т.д.;</w:t>
      </w:r>
    </w:p>
    <w:p w14:paraId="72499D26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0EDC752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III этап. Основной – ию</w:t>
      </w:r>
      <w:r>
        <w:rPr>
          <w:rFonts w:ascii="Times New Roman" w:hAnsi="Times New Roman" w:cs="Times New Roman"/>
        </w:rPr>
        <w:t>нь-июль</w:t>
      </w:r>
      <w:r w:rsidRPr="003E38BB">
        <w:rPr>
          <w:rFonts w:ascii="Times New Roman" w:hAnsi="Times New Roman" w:cs="Times New Roman"/>
        </w:rPr>
        <w:t xml:space="preserve">. </w:t>
      </w:r>
    </w:p>
    <w:p w14:paraId="40149124" w14:textId="77777777" w:rsidR="003E38BB" w:rsidRDefault="003E38BB" w:rsidP="003E38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Основной деятельностью этого этапа является: </w:t>
      </w:r>
    </w:p>
    <w:p w14:paraId="6A9BBFBF" w14:textId="77777777" w:rsidR="003E38BB" w:rsidRDefault="003E38BB" w:rsidP="003E38B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безопасность, пожарная безопасность, </w:t>
      </w:r>
    </w:p>
    <w:p w14:paraId="549055E9" w14:textId="73C1BF67" w:rsidR="003E38BB" w:rsidRDefault="003E38BB" w:rsidP="003E38B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реализация основной идеи смены; </w:t>
      </w:r>
    </w:p>
    <w:p w14:paraId="6EB2A4F9" w14:textId="77777777" w:rsidR="003E38BB" w:rsidRDefault="003E38BB" w:rsidP="003E38B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вовлечение детей и подростков в различные виды коллективно - творческих дел; </w:t>
      </w:r>
    </w:p>
    <w:p w14:paraId="6EE20E81" w14:textId="196B29C5" w:rsidR="003E38BB" w:rsidRDefault="003E38BB" w:rsidP="003E38BB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анкетирование по вопросу удовлетворенности пребыванием в летнем лагере на базе МБУ ДО «Дом детского творчества»</w:t>
      </w:r>
    </w:p>
    <w:p w14:paraId="6A7C588D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0AC6C50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IV этап. Аналитический – август </w:t>
      </w:r>
    </w:p>
    <w:p w14:paraId="052252A1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Основной деятельностью этого этапа является: </w:t>
      </w:r>
    </w:p>
    <w:p w14:paraId="797274A5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• подведение итогов и анализ реализации программы; </w:t>
      </w:r>
    </w:p>
    <w:p w14:paraId="74D0669F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• выявить причины удач и неудач </w:t>
      </w:r>
    </w:p>
    <w:p w14:paraId="198B0CA8" w14:textId="77777777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 xml:space="preserve">• подведение итогов диагностик; </w:t>
      </w:r>
    </w:p>
    <w:p w14:paraId="132B5403" w14:textId="677EF268" w:rsidR="003E38BB" w:rsidRDefault="003E38BB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E38BB">
        <w:rPr>
          <w:rFonts w:ascii="Times New Roman" w:hAnsi="Times New Roman" w:cs="Times New Roman"/>
        </w:rPr>
        <w:t>• подготовка к выступлению на педагогическом совете на начало учебного года «Результаты организации летней оздоровительной кампании»</w:t>
      </w:r>
    </w:p>
    <w:p w14:paraId="7322FE30" w14:textId="77777777" w:rsidR="00911799" w:rsidRDefault="00911799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8A9D2B2" w14:textId="77777777" w:rsidR="00A42F04" w:rsidRDefault="00A42F04" w:rsidP="003E38BB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A42F04">
        <w:rPr>
          <w:rFonts w:ascii="Times New Roman" w:hAnsi="Times New Roman" w:cs="Times New Roman"/>
        </w:rPr>
        <w:t xml:space="preserve">ормативно-правовое обеспечение программы </w:t>
      </w:r>
    </w:p>
    <w:p w14:paraId="2E8F5B4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Конвенция о правах ребенка, ООН, 1991г; </w:t>
      </w:r>
    </w:p>
    <w:p w14:paraId="24D9DC47" w14:textId="42E39042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-</w:t>
      </w:r>
      <w:r w:rsidR="002F562C">
        <w:rPr>
          <w:rFonts w:ascii="Times New Roman" w:hAnsi="Times New Roman" w:cs="Times New Roman"/>
        </w:rPr>
        <w:t xml:space="preserve"> </w:t>
      </w:r>
      <w:r w:rsidRPr="00A42F04">
        <w:rPr>
          <w:rFonts w:ascii="Times New Roman" w:hAnsi="Times New Roman" w:cs="Times New Roman"/>
        </w:rPr>
        <w:t xml:space="preserve">Федеральный закон "Об общих принципах организации местного самоуправления в Российской Федерации" от 06.10.2003 N 131-ФЗ (последняя редакция); </w:t>
      </w:r>
    </w:p>
    <w:p w14:paraId="56C41F68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Федеральный закон "Об образовании в Российской Федерации" от 29.12.2012 N 273-ФЗ (последняя редакция) </w:t>
      </w:r>
    </w:p>
    <w:p w14:paraId="3995C6A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Приказ Минобразования РФ от 13.07.2001 г. №2688 «Об утверждении порядка проведения смен профильных лагерей, лагерей с дневным пребыванием, лагерей труда и отдыха»; </w:t>
      </w:r>
    </w:p>
    <w:p w14:paraId="11919C0F" w14:textId="77777777" w:rsidR="002F562C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lastRenderedPageBreak/>
        <w:t>- Постановление Главного государственного санитарного врача РФ 2.4.3648-20 «</w:t>
      </w:r>
      <w:proofErr w:type="spellStart"/>
      <w:r w:rsidRPr="00A42F04">
        <w:rPr>
          <w:rFonts w:ascii="Times New Roman" w:hAnsi="Times New Roman" w:cs="Times New Roman"/>
        </w:rPr>
        <w:t>Санитарно</w:t>
      </w:r>
      <w:proofErr w:type="spellEnd"/>
      <w:r w:rsidRPr="00A42F04">
        <w:rPr>
          <w:rFonts w:ascii="Times New Roman" w:hAnsi="Times New Roman" w:cs="Times New Roman"/>
        </w:rPr>
        <w:t xml:space="preserve"> эпидемиологические требования к организациям воспитания и обучения, отдыха и оздоровления детей и молодёжи» (Утверждены постановлением Главного государственного санитарного врача Российской Федерации от 28.09.2020 г. № 28);</w:t>
      </w:r>
    </w:p>
    <w:p w14:paraId="76A92DCA" w14:textId="583D4DEE" w:rsidR="00A42F04" w:rsidRDefault="002F562C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42F04" w:rsidRPr="00A42F04">
        <w:rPr>
          <w:rFonts w:ascii="Times New Roman" w:hAnsi="Times New Roman" w:cs="Times New Roman"/>
        </w:rPr>
        <w:t>Локальные акты МБ</w:t>
      </w:r>
      <w:r w:rsidR="00A42F04">
        <w:rPr>
          <w:rFonts w:ascii="Times New Roman" w:hAnsi="Times New Roman" w:cs="Times New Roman"/>
        </w:rPr>
        <w:t>ОУ СОШ №6 Артёмовского городского округа</w:t>
      </w:r>
    </w:p>
    <w:p w14:paraId="087F366B" w14:textId="77777777" w:rsidR="00A42F04" w:rsidRDefault="00A42F04" w:rsidP="00A42F0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6119E869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Актуальность программы </w:t>
      </w:r>
    </w:p>
    <w:p w14:paraId="10ED39C8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8F5659B" w14:textId="3947C214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Основное содержание программы </w:t>
      </w:r>
    </w:p>
    <w:p w14:paraId="45B2ED07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Направления деятельности: </w:t>
      </w:r>
    </w:p>
    <w:p w14:paraId="270B89E5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Принципы: </w:t>
      </w:r>
    </w:p>
    <w:p w14:paraId="5979719E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заботливого отношения друг к другу, к окружающему миру; </w:t>
      </w:r>
    </w:p>
    <w:p w14:paraId="1F25578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совместной деятельности детей и взрослых (вместе планируем, вместе проводим, вместе анализируем); </w:t>
      </w:r>
    </w:p>
    <w:p w14:paraId="3B0AF9D8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целесообразности (всё делаем с пользой); </w:t>
      </w:r>
    </w:p>
    <w:p w14:paraId="6B2C19AF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творческого отношения к делу; </w:t>
      </w:r>
    </w:p>
    <w:p w14:paraId="2143701A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признания права ребенка на данное поведение и производимый им выбор (понятия ребёнка как данности); </w:t>
      </w:r>
    </w:p>
    <w:p w14:paraId="5ED4B29F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коллективного принятия решения; </w:t>
      </w:r>
    </w:p>
    <w:p w14:paraId="3E1B26E5" w14:textId="33304BB2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Принцип добровольности и открытости.</w:t>
      </w:r>
    </w:p>
    <w:p w14:paraId="08935A6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Основные методы реализации программы: </w:t>
      </w:r>
    </w:p>
    <w:p w14:paraId="38EB0971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 педагогической поддержки; </w:t>
      </w:r>
    </w:p>
    <w:p w14:paraId="4EF968D3" w14:textId="19D2CEE3" w:rsidR="00A42F04" w:rsidRPr="002E2311" w:rsidRDefault="00A42F04" w:rsidP="002E231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 беседы; </w:t>
      </w:r>
      <w:r w:rsidRPr="002E2311">
        <w:rPr>
          <w:rFonts w:ascii="Times New Roman" w:hAnsi="Times New Roman" w:cs="Times New Roman"/>
        </w:rPr>
        <w:t xml:space="preserve">метод диалога; </w:t>
      </w:r>
    </w:p>
    <w:p w14:paraId="525854EC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диагностические методы; </w:t>
      </w:r>
    </w:p>
    <w:p w14:paraId="30D7DDEA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 создания «ситуации успеха»; </w:t>
      </w:r>
    </w:p>
    <w:p w14:paraId="32C8DF93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методы контроля; </w:t>
      </w:r>
    </w:p>
    <w:p w14:paraId="2FD2C398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 поощрения; </w:t>
      </w:r>
    </w:p>
    <w:p w14:paraId="64EE2265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различные игровые методики; </w:t>
      </w:r>
    </w:p>
    <w:p w14:paraId="0A169671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методы театрализации; </w:t>
      </w:r>
    </w:p>
    <w:p w14:paraId="5C9BB606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методы состязательности; </w:t>
      </w:r>
    </w:p>
    <w:p w14:paraId="7353C7A3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метод коллективной творческой деятельности (КТД). </w:t>
      </w:r>
    </w:p>
    <w:p w14:paraId="33A29FB7" w14:textId="364839FA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Формируются разновозрастные отряды – </w:t>
      </w:r>
      <w:r>
        <w:rPr>
          <w:rFonts w:ascii="Times New Roman" w:hAnsi="Times New Roman" w:cs="Times New Roman"/>
        </w:rPr>
        <w:t>4</w:t>
      </w:r>
      <w:r w:rsidRPr="00A42F04">
        <w:rPr>
          <w:rFonts w:ascii="Times New Roman" w:hAnsi="Times New Roman" w:cs="Times New Roman"/>
        </w:rPr>
        <w:t xml:space="preserve"> отряд</w:t>
      </w:r>
      <w:r>
        <w:rPr>
          <w:rFonts w:ascii="Times New Roman" w:hAnsi="Times New Roman" w:cs="Times New Roman"/>
        </w:rPr>
        <w:t>а</w:t>
      </w:r>
      <w:r w:rsidRPr="00A42F04">
        <w:rPr>
          <w:rFonts w:ascii="Times New Roman" w:hAnsi="Times New Roman" w:cs="Times New Roman"/>
        </w:rPr>
        <w:t>.</w:t>
      </w:r>
    </w:p>
    <w:p w14:paraId="6BD7B8E9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CE1794E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Формы воспитательной работы: </w:t>
      </w:r>
    </w:p>
    <w:p w14:paraId="23CDBC6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работа кружков и организация мастер-классов: волшебная кисточка, бумажная пластика, шахматы и шашки, караоке-клуб, хореография, игротека, видео-клуб; </w:t>
      </w:r>
    </w:p>
    <w:p w14:paraId="559FB2F6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конкурсы, соревнования, спортивные праздники, флешмоб, шахматно-шашечный турнир, фестиваль профессий; </w:t>
      </w:r>
    </w:p>
    <w:p w14:paraId="4F5F7A4B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экскурсии на городскую площадь, на городской стадион; </w:t>
      </w:r>
    </w:p>
    <w:p w14:paraId="59B3B4A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КТД; </w:t>
      </w:r>
    </w:p>
    <w:p w14:paraId="6B69ECD8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беседа; </w:t>
      </w:r>
    </w:p>
    <w:p w14:paraId="507E1260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посещение учреждений культуры и спорта; </w:t>
      </w:r>
    </w:p>
    <w:p w14:paraId="4BCE7B84" w14:textId="59B0035E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викторины, квесты, выставки творчества.</w:t>
      </w:r>
    </w:p>
    <w:p w14:paraId="3885380F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Социальное партнерство в течение работы лагеря дневного пребывания: </w:t>
      </w:r>
    </w:p>
    <w:p w14:paraId="1C0EE89C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>- Городская библиотека</w:t>
      </w:r>
      <w:r>
        <w:rPr>
          <w:rFonts w:ascii="Times New Roman" w:hAnsi="Times New Roman" w:cs="Times New Roman"/>
        </w:rPr>
        <w:t xml:space="preserve"> им. Н.К. Крупской</w:t>
      </w:r>
    </w:p>
    <w:p w14:paraId="694AAE1A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- Городской музей </w:t>
      </w:r>
      <w:r>
        <w:rPr>
          <w:rFonts w:ascii="Times New Roman" w:hAnsi="Times New Roman" w:cs="Times New Roman"/>
        </w:rPr>
        <w:t>г. Артема</w:t>
      </w:r>
    </w:p>
    <w:p w14:paraId="41148007" w14:textId="128A9F0A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10EA5CB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Механизмы реализации программы: </w:t>
      </w:r>
    </w:p>
    <w:p w14:paraId="448F73FE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t xml:space="preserve">Принципы реализации программы: </w:t>
      </w:r>
    </w:p>
    <w:p w14:paraId="15B4AD1F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Индивидуальная избирательность. При разработке игровых программ нужно ориентироваться не на общую массу детей, а на конкретного ребёнка с его интересами, </w:t>
      </w:r>
      <w:r w:rsidRPr="00A42F04">
        <w:rPr>
          <w:rFonts w:ascii="Times New Roman" w:hAnsi="Times New Roman" w:cs="Times New Roman"/>
        </w:rPr>
        <w:lastRenderedPageBreak/>
        <w:t xml:space="preserve">взглядами, жизненной позицией, конкретным социальным статусом в системе отношений с друзьями. Каждая игра – это возможность создания благоприятной ситуации для развития стремлений, жизненных установок и ролей, которые выбирает ребёнок. </w:t>
      </w:r>
    </w:p>
    <w:p w14:paraId="089BC8FC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Рефлексивное последействие. Заключается не просто в фиксации результатов игры, а в анализе собственных действий каждым участником игры. Задавая себе вопросы и пробуя разобраться в них, ребёнок учится находить обоснование жизненным поступкам. Кто он? Какую роль выполнил в игре? Почему он проиграл или выиграл, и от чего это зависело? </w:t>
      </w:r>
    </w:p>
    <w:p w14:paraId="79BC9B8D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Коммуникабельность. Расширяет представления об оптимальных способах решения задач общения: вступление в контакт, влияние на партнёра общения (убеждение, внушение, требование), завершение общения, ведение переговоров. </w:t>
      </w:r>
    </w:p>
    <w:p w14:paraId="143308C2" w14:textId="5B7A312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42F04">
        <w:rPr>
          <w:rFonts w:ascii="Times New Roman" w:hAnsi="Times New Roman" w:cs="Times New Roman"/>
        </w:rPr>
        <w:sym w:font="Symbol" w:char="F0B7"/>
      </w:r>
      <w:r w:rsidRPr="00A42F04">
        <w:rPr>
          <w:rFonts w:ascii="Times New Roman" w:hAnsi="Times New Roman" w:cs="Times New Roman"/>
        </w:rPr>
        <w:t xml:space="preserve"> Соревновательность. Приводит к актуализации ответственности за выполнение игровых функций, а любое действие наделяется признаками поступка (морально нравственного выбора), заставляет многократно переживать радость успеха и горечь поражения.</w:t>
      </w:r>
    </w:p>
    <w:p w14:paraId="5EA60674" w14:textId="77777777" w:rsidR="00A42F04" w:rsidRDefault="00A42F04" w:rsidP="00A42F0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08388ED7" w14:textId="77777777" w:rsidR="00926821" w:rsidRDefault="00926821" w:rsidP="0092682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5DC6A1B" w14:textId="77777777" w:rsidR="00926821" w:rsidRDefault="00926821" w:rsidP="0092682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 xml:space="preserve">Система контроля за реализацией программы </w:t>
      </w:r>
    </w:p>
    <w:p w14:paraId="7DDD76C9" w14:textId="5D0B6EBE" w:rsidR="00926821" w:rsidRDefault="00926821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26821">
        <w:rPr>
          <w:rFonts w:ascii="Times New Roman" w:hAnsi="Times New Roman" w:cs="Times New Roman"/>
        </w:rPr>
        <w:t>Управление и контроль реализации программы осуществляет</w:t>
      </w:r>
      <w:r>
        <w:rPr>
          <w:rFonts w:ascii="Times New Roman" w:hAnsi="Times New Roman" w:cs="Times New Roman"/>
        </w:rPr>
        <w:t xml:space="preserve"> </w:t>
      </w:r>
      <w:r w:rsidRPr="00926821">
        <w:rPr>
          <w:rFonts w:ascii="Times New Roman" w:hAnsi="Times New Roman" w:cs="Times New Roman"/>
        </w:rPr>
        <w:t xml:space="preserve">директор учреждения, начальник лагеря, координируя работу воспитателей, </w:t>
      </w:r>
      <w:r w:rsidRPr="00160EE7">
        <w:rPr>
          <w:rFonts w:ascii="Times New Roman" w:hAnsi="Times New Roman" w:cs="Times New Roman"/>
        </w:rPr>
        <w:t>культурно-массовых мероприятий.</w:t>
      </w:r>
    </w:p>
    <w:p w14:paraId="71A7ECBA" w14:textId="43B8B182" w:rsidR="00160EE7" w:rsidRP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Условия реализации программы:</w:t>
      </w:r>
    </w:p>
    <w:p w14:paraId="3B7B8A6C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-сотрудничество взрослых и детей, создание ситуации успеха; </w:t>
      </w:r>
    </w:p>
    <w:p w14:paraId="20B40205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-проведение мероприятий на основе коллективного творческого дела; </w:t>
      </w:r>
    </w:p>
    <w:p w14:paraId="0088B4A7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-сотрудничество с учреждениями образования, культуры, спорта; </w:t>
      </w:r>
    </w:p>
    <w:p w14:paraId="35826448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-многообразие форм предлагаемой деятельности; </w:t>
      </w:r>
    </w:p>
    <w:p w14:paraId="53E7249C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-учет возрастных и физиологических особенностей участников программы; </w:t>
      </w:r>
    </w:p>
    <w:p w14:paraId="39429148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-методическое оснащение воспитательного процесса; </w:t>
      </w:r>
    </w:p>
    <w:p w14:paraId="3C46AF96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-наличие квалифицированных специалистов; </w:t>
      </w:r>
    </w:p>
    <w:p w14:paraId="4AF6A415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-наличие материально-технического обеспечения (помещение, спортивный инвентарь, оргтехника, оборудованные творческие мастерские); </w:t>
      </w:r>
    </w:p>
    <w:p w14:paraId="0D6457A2" w14:textId="7ECAF3C4" w:rsidR="00926821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-привлечение родителей к вопросам организации занятости детей в летний период.</w:t>
      </w:r>
    </w:p>
    <w:p w14:paraId="329A57D4" w14:textId="77777777" w:rsidR="00D27155" w:rsidRPr="009561B4" w:rsidRDefault="00D27155" w:rsidP="009561B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70464A" w14:textId="53710A06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Мотивационное обеспечение программы: </w:t>
      </w:r>
    </w:p>
    <w:p w14:paraId="32A53F09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удобное месторасположение учреждения (в близи расположены основные городские культурные центры);</w:t>
      </w:r>
    </w:p>
    <w:p w14:paraId="4D5AF55F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 </w:t>
      </w: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опытный педагогический коллектив; </w:t>
      </w:r>
    </w:p>
    <w:p w14:paraId="28B43B88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знание контингента воспитанников, учет возрастных и психологических особенностей детей; </w:t>
      </w:r>
    </w:p>
    <w:p w14:paraId="0431ACE9" w14:textId="35841F5E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создание условий для индивидуального развития личности.</w:t>
      </w:r>
    </w:p>
    <w:p w14:paraId="0CDFD80A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Методическое обеспечение программы: </w:t>
      </w:r>
    </w:p>
    <w:p w14:paraId="1220B60B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методическая, художественная литература, сборники сценариев, литература по дополнительному образованию; </w:t>
      </w:r>
    </w:p>
    <w:p w14:paraId="3EA08E39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дидактический, спортивный, игровой материал для игровых программ; </w:t>
      </w:r>
    </w:p>
    <w:p w14:paraId="476ACA19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музыкальные и видео, аудиодиски; </w:t>
      </w:r>
    </w:p>
    <w:p w14:paraId="06D90060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возможность работы в сети Интернет; </w:t>
      </w:r>
    </w:p>
    <w:p w14:paraId="6C13860D" w14:textId="66D7FB85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участие в обучающих семинарах для воспитателей, вожатых, вожатых.</w:t>
      </w:r>
    </w:p>
    <w:p w14:paraId="29695794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Материально- техническое обеспечение программы: </w:t>
      </w:r>
    </w:p>
    <w:p w14:paraId="57099D55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спортивный зал, спортивный и игровой инвентарь; </w:t>
      </w:r>
    </w:p>
    <w:p w14:paraId="51F969D8" w14:textId="19F047D4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помещения учреждения (</w:t>
      </w:r>
      <w:r>
        <w:rPr>
          <w:rFonts w:ascii="Times New Roman" w:hAnsi="Times New Roman" w:cs="Times New Roman"/>
        </w:rPr>
        <w:t>учебные</w:t>
      </w:r>
      <w:r w:rsidRPr="00160EE7">
        <w:rPr>
          <w:rFonts w:ascii="Times New Roman" w:hAnsi="Times New Roman" w:cs="Times New Roman"/>
        </w:rPr>
        <w:t xml:space="preserve"> кабинет</w:t>
      </w:r>
      <w:r>
        <w:rPr>
          <w:rFonts w:ascii="Times New Roman" w:hAnsi="Times New Roman" w:cs="Times New Roman"/>
        </w:rPr>
        <w:t>ы</w:t>
      </w:r>
      <w:r w:rsidRPr="00160EE7">
        <w:rPr>
          <w:rFonts w:ascii="Times New Roman" w:hAnsi="Times New Roman" w:cs="Times New Roman"/>
        </w:rPr>
        <w:t xml:space="preserve">); </w:t>
      </w:r>
    </w:p>
    <w:p w14:paraId="51B0CD59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прилегающая огороженная территория (игровая площадка); </w:t>
      </w:r>
    </w:p>
    <w:p w14:paraId="0F5403D6" w14:textId="3200545A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аудио, видео - аппаратура: музыкальный центр, телевизор, видеопроектор, экран.</w:t>
      </w:r>
    </w:p>
    <w:p w14:paraId="1EEA1BD9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 xml:space="preserve">Финансовое обеспечение программы: </w:t>
      </w:r>
    </w:p>
    <w:p w14:paraId="767C5ADA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lastRenderedPageBreak/>
        <w:sym w:font="Symbol" w:char="F0B7"/>
      </w:r>
      <w:r w:rsidRPr="00160EE7">
        <w:rPr>
          <w:rFonts w:ascii="Times New Roman" w:hAnsi="Times New Roman" w:cs="Times New Roman"/>
        </w:rPr>
        <w:t xml:space="preserve"> за счет средств муниципального бюджета на посещение аквапарка, бассейна и кинотеатра </w:t>
      </w:r>
    </w:p>
    <w:p w14:paraId="3E6C00E7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за счет средств социального страхования на организацию питания воспитанников лагеря дневного пребывания; </w:t>
      </w:r>
    </w:p>
    <w:p w14:paraId="73D57AAE" w14:textId="1BB65F20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sym w:font="Symbol" w:char="F0B7"/>
      </w:r>
      <w:r w:rsidRPr="00160EE7">
        <w:rPr>
          <w:rFonts w:ascii="Times New Roman" w:hAnsi="Times New Roman" w:cs="Times New Roman"/>
        </w:rPr>
        <w:t xml:space="preserve"> за счет добровольных родительских взносов на культурно – экскурсионную программу.</w:t>
      </w:r>
    </w:p>
    <w:p w14:paraId="226194FC" w14:textId="77777777" w:rsidR="00160EE7" w:rsidRDefault="00160EE7" w:rsidP="00160EE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452EC70A" w14:textId="21A7D6BD" w:rsidR="00160EE7" w:rsidRDefault="00160EE7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160EE7">
        <w:rPr>
          <w:rFonts w:ascii="Times New Roman" w:hAnsi="Times New Roman" w:cs="Times New Roman"/>
        </w:rPr>
        <w:t>Факторы риска и меры их профилактики</w:t>
      </w:r>
    </w:p>
    <w:p w14:paraId="6EDA07C1" w14:textId="77777777" w:rsidR="00160EE7" w:rsidRDefault="00160EE7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60EE7" w14:paraId="6C77A975" w14:textId="77777777">
        <w:tc>
          <w:tcPr>
            <w:tcW w:w="4672" w:type="dxa"/>
          </w:tcPr>
          <w:p w14:paraId="54F63119" w14:textId="69BD9044" w:rsidR="00160EE7" w:rsidRDefault="00160EE7" w:rsidP="00160EE7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Факторы риска</w:t>
            </w:r>
          </w:p>
        </w:tc>
        <w:tc>
          <w:tcPr>
            <w:tcW w:w="4673" w:type="dxa"/>
          </w:tcPr>
          <w:p w14:paraId="03C660AE" w14:textId="33021DBD" w:rsidR="00160EE7" w:rsidRDefault="00160EE7" w:rsidP="00160EE7">
            <w:pPr>
              <w:pStyle w:val="a7"/>
              <w:ind w:left="0"/>
              <w:jc w:val="center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Способы профилактики</w:t>
            </w:r>
          </w:p>
        </w:tc>
      </w:tr>
      <w:tr w:rsidR="00160EE7" w14:paraId="0BD7746A" w14:textId="77777777" w:rsidTr="00160EE7">
        <w:tc>
          <w:tcPr>
            <w:tcW w:w="4672" w:type="dxa"/>
            <w:vAlign w:val="center"/>
          </w:tcPr>
          <w:p w14:paraId="45ACDAD3" w14:textId="3B86D9F2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Неблагоприятные </w:t>
            </w:r>
            <w:proofErr w:type="spellStart"/>
            <w:r w:rsidRPr="00160EE7">
              <w:rPr>
                <w:rFonts w:ascii="Times New Roman" w:hAnsi="Times New Roman" w:cs="Times New Roman"/>
              </w:rPr>
              <w:t>природно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климатические условия</w:t>
            </w:r>
          </w:p>
        </w:tc>
        <w:tc>
          <w:tcPr>
            <w:tcW w:w="4673" w:type="dxa"/>
            <w:vAlign w:val="center"/>
          </w:tcPr>
          <w:p w14:paraId="1353AB18" w14:textId="3FE118AF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- Замена места проведения мероприятий; - разработка «запасных» вариантов мероприятий; - прописанные заранее отрядные мероприятия, не требующие значительной подготовки;</w:t>
            </w:r>
          </w:p>
        </w:tc>
      </w:tr>
      <w:tr w:rsidR="00160EE7" w14:paraId="2501EC85" w14:textId="77777777" w:rsidTr="00160EE7">
        <w:tc>
          <w:tcPr>
            <w:tcW w:w="4672" w:type="dxa"/>
            <w:vAlign w:val="center"/>
          </w:tcPr>
          <w:p w14:paraId="6399BEED" w14:textId="15E746F0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Неблагоприятный климат в отряде</w:t>
            </w:r>
          </w:p>
        </w:tc>
        <w:tc>
          <w:tcPr>
            <w:tcW w:w="4673" w:type="dxa"/>
            <w:vAlign w:val="center"/>
          </w:tcPr>
          <w:p w14:paraId="1C3E81B0" w14:textId="1BB1490F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- отрядные мероприятия, направленные на сплочение коллектива, коррекции взаимоотношений, формирование доверительных взаимоотношений; - психологическое сопровождение в форме индивидуальной и групповой работы психолога; - привлечение специалистов других ведомств для организации мероприятий, направленных на сплочение коллектива;</w:t>
            </w:r>
          </w:p>
        </w:tc>
      </w:tr>
      <w:tr w:rsidR="00160EE7" w14:paraId="06E77321" w14:textId="77777777" w:rsidTr="00160EE7">
        <w:tc>
          <w:tcPr>
            <w:tcW w:w="4672" w:type="dxa"/>
            <w:vAlign w:val="center"/>
          </w:tcPr>
          <w:p w14:paraId="55DB6AE7" w14:textId="1125EB1D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Низкая социальная активность участников смены</w:t>
            </w:r>
          </w:p>
        </w:tc>
        <w:tc>
          <w:tcPr>
            <w:tcW w:w="4673" w:type="dxa"/>
            <w:vAlign w:val="center"/>
          </w:tcPr>
          <w:p w14:paraId="5DA10FC9" w14:textId="622F603A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- отрядные мероприятия, направленные на стимулирование активной деятельности участников смены; - мотивация детей со стороны воспитателя, начальника лагеря; - создание «Ситуации успеха», привлечение детей к помощи в организации </w:t>
            </w:r>
            <w:proofErr w:type="spellStart"/>
            <w:r w:rsidRPr="00160EE7">
              <w:rPr>
                <w:rFonts w:ascii="Times New Roman" w:hAnsi="Times New Roman" w:cs="Times New Roman"/>
              </w:rPr>
              <w:t>общелагерных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мероприятий. - контроль функционированием системы самоуправления; - смена и чередование видов деятельности;</w:t>
            </w:r>
          </w:p>
        </w:tc>
      </w:tr>
      <w:tr w:rsidR="00160EE7" w14:paraId="0BE5AB1B" w14:textId="77777777" w:rsidTr="00160EE7">
        <w:tc>
          <w:tcPr>
            <w:tcW w:w="4672" w:type="dxa"/>
            <w:vAlign w:val="center"/>
          </w:tcPr>
          <w:p w14:paraId="5A03255D" w14:textId="75857F4E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160EE7">
              <w:rPr>
                <w:rFonts w:ascii="Times New Roman" w:hAnsi="Times New Roman" w:cs="Times New Roman"/>
              </w:rPr>
              <w:t>Несооветствие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сюжетной линии смены интересам участников смены</w:t>
            </w:r>
          </w:p>
        </w:tc>
        <w:tc>
          <w:tcPr>
            <w:tcW w:w="4673" w:type="dxa"/>
            <w:vAlign w:val="center"/>
          </w:tcPr>
          <w:p w14:paraId="45BD57FF" w14:textId="7934CAC2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- корректировка программы в процессе реализации программы соответственно интересам детей; - использование мотивирующих методов вовлечения участников смены в сюжет;</w:t>
            </w:r>
          </w:p>
        </w:tc>
      </w:tr>
      <w:tr w:rsidR="00160EE7" w14:paraId="27D5FE92" w14:textId="77777777" w:rsidTr="00160EE7">
        <w:tc>
          <w:tcPr>
            <w:tcW w:w="4672" w:type="dxa"/>
            <w:vAlign w:val="center"/>
          </w:tcPr>
          <w:p w14:paraId="7CB153F7" w14:textId="5DD5BEF1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Проблема в кадровом обеспечении</w:t>
            </w:r>
          </w:p>
        </w:tc>
        <w:tc>
          <w:tcPr>
            <w:tcW w:w="4673" w:type="dxa"/>
            <w:vAlign w:val="center"/>
          </w:tcPr>
          <w:p w14:paraId="39EF2E75" w14:textId="1E39008C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- проведение инструктажа (семинара) для педагогического коллектива, непосредственно перед началом смены; - организация </w:t>
            </w:r>
            <w:proofErr w:type="spellStart"/>
            <w:r w:rsidRPr="00160EE7">
              <w:rPr>
                <w:rFonts w:ascii="Times New Roman" w:hAnsi="Times New Roman" w:cs="Times New Roman"/>
              </w:rPr>
              <w:t>психолого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– педагогического практикума для педагогического коллектива;</w:t>
            </w:r>
          </w:p>
        </w:tc>
      </w:tr>
      <w:tr w:rsidR="00160EE7" w14:paraId="12D736A9" w14:textId="77777777" w:rsidTr="00160EE7">
        <w:tc>
          <w:tcPr>
            <w:tcW w:w="4672" w:type="dxa"/>
            <w:vAlign w:val="center"/>
          </w:tcPr>
          <w:p w14:paraId="225CAF92" w14:textId="4BC03C23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 xml:space="preserve">Дефицит </w:t>
            </w:r>
            <w:proofErr w:type="spellStart"/>
            <w:r w:rsidRPr="00160EE7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160EE7">
              <w:rPr>
                <w:rFonts w:ascii="Times New Roman" w:hAnsi="Times New Roman" w:cs="Times New Roman"/>
              </w:rPr>
              <w:t xml:space="preserve"> – методических пособий и справочников</w:t>
            </w:r>
          </w:p>
        </w:tc>
        <w:tc>
          <w:tcPr>
            <w:tcW w:w="4673" w:type="dxa"/>
            <w:vAlign w:val="center"/>
          </w:tcPr>
          <w:p w14:paraId="58C82F9B" w14:textId="38083E27" w:rsidR="00160EE7" w:rsidRDefault="00160EE7" w:rsidP="00160EE7">
            <w:pPr>
              <w:pStyle w:val="a7"/>
              <w:ind w:left="0"/>
              <w:rPr>
                <w:rFonts w:ascii="Times New Roman" w:hAnsi="Times New Roman" w:cs="Times New Roman"/>
              </w:rPr>
            </w:pPr>
            <w:r w:rsidRPr="00160EE7">
              <w:rPr>
                <w:rFonts w:ascii="Times New Roman" w:hAnsi="Times New Roman" w:cs="Times New Roman"/>
              </w:rPr>
              <w:t>- использование интернет - ресурсов</w:t>
            </w:r>
          </w:p>
        </w:tc>
      </w:tr>
    </w:tbl>
    <w:p w14:paraId="6A37E172" w14:textId="77777777" w:rsidR="00160EE7" w:rsidRDefault="00160EE7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14:paraId="7393A83C" w14:textId="77777777" w:rsidR="000B340D" w:rsidRDefault="000B340D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14:paraId="02AA04A8" w14:textId="77777777" w:rsidR="000B340D" w:rsidRDefault="000B340D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14:paraId="4F814213" w14:textId="77777777" w:rsidR="000B340D" w:rsidRDefault="000B340D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</w:p>
    <w:p w14:paraId="2B1B86DA" w14:textId="77777777" w:rsidR="00160EE7" w:rsidRDefault="00160EE7" w:rsidP="00160EE7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160EE7">
        <w:rPr>
          <w:rFonts w:ascii="Times New Roman" w:hAnsi="Times New Roman" w:cs="Times New Roman"/>
        </w:rPr>
        <w:lastRenderedPageBreak/>
        <w:t xml:space="preserve">Ожидаемые результаты и критерии их оценки </w:t>
      </w:r>
    </w:p>
    <w:p w14:paraId="166B672F" w14:textId="77777777" w:rsidR="00122F98" w:rsidRDefault="00122F98" w:rsidP="00122F9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1DD5586A" w14:textId="14CDD197" w:rsidR="00122F98" w:rsidRDefault="00122F98" w:rsidP="009561B4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>Критерии оценки результатов реализации программы</w:t>
      </w:r>
    </w:p>
    <w:p w14:paraId="0A7DD30F" w14:textId="77777777" w:rsidR="009561B4" w:rsidRDefault="009561B4" w:rsidP="009561B4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</w:rPr>
      </w:pP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2263"/>
        <w:gridCol w:w="7235"/>
      </w:tblGrid>
      <w:tr w:rsidR="00122F98" w14:paraId="5BB05AC5" w14:textId="77777777" w:rsidTr="00D27155">
        <w:tc>
          <w:tcPr>
            <w:tcW w:w="2263" w:type="dxa"/>
          </w:tcPr>
          <w:p w14:paraId="53CA72BB" w14:textId="6454B828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Блоки мониторинга</w:t>
            </w:r>
          </w:p>
        </w:tc>
        <w:tc>
          <w:tcPr>
            <w:tcW w:w="7235" w:type="dxa"/>
          </w:tcPr>
          <w:p w14:paraId="18A060DA" w14:textId="5F919B38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Система показателей/ критерии</w:t>
            </w:r>
          </w:p>
        </w:tc>
      </w:tr>
      <w:tr w:rsidR="00122F98" w14:paraId="5E2250FF" w14:textId="77777777" w:rsidTr="00D27155">
        <w:tc>
          <w:tcPr>
            <w:tcW w:w="2263" w:type="dxa"/>
          </w:tcPr>
          <w:p w14:paraId="17970DA9" w14:textId="07AFD907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Воспитательный</w:t>
            </w:r>
          </w:p>
        </w:tc>
        <w:tc>
          <w:tcPr>
            <w:tcW w:w="7235" w:type="dxa"/>
          </w:tcPr>
          <w:p w14:paraId="3A7C80CB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Воспитанность детей: </w:t>
            </w:r>
          </w:p>
          <w:p w14:paraId="3BA1E571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-социальная (личность и коллектив, формирование лидерских качеств) </w:t>
            </w:r>
          </w:p>
          <w:p w14:paraId="13153A8E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-нравственная (трудолюбие, отсутствие вредных привычек, девиантного поведения) </w:t>
            </w:r>
          </w:p>
          <w:p w14:paraId="18F3DAEC" w14:textId="4CEBF4A5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-эстетическая (творчество, способность к самовыражению)</w:t>
            </w:r>
          </w:p>
        </w:tc>
      </w:tr>
      <w:tr w:rsidR="00122F98" w14:paraId="3DB660F7" w14:textId="77777777" w:rsidTr="00D27155">
        <w:tc>
          <w:tcPr>
            <w:tcW w:w="2263" w:type="dxa"/>
          </w:tcPr>
          <w:p w14:paraId="658A287E" w14:textId="4077C43A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Социальный</w:t>
            </w:r>
          </w:p>
        </w:tc>
        <w:tc>
          <w:tcPr>
            <w:tcW w:w="7235" w:type="dxa"/>
          </w:tcPr>
          <w:p w14:paraId="72114EDB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- соответствие основных направлений деятельности лагеря социальному заказу </w:t>
            </w:r>
          </w:p>
          <w:p w14:paraId="505771B5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- формирование традиций </w:t>
            </w:r>
          </w:p>
          <w:p w14:paraId="00404C29" w14:textId="1D0B2A03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- психологический климат и степень психологического комфорта в лагере</w:t>
            </w:r>
          </w:p>
        </w:tc>
      </w:tr>
      <w:tr w:rsidR="00122F98" w14:paraId="1FE77C1C" w14:textId="77777777" w:rsidTr="00D27155">
        <w:tc>
          <w:tcPr>
            <w:tcW w:w="2263" w:type="dxa"/>
          </w:tcPr>
          <w:p w14:paraId="18B2B3AF" w14:textId="61A8029D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Экономический</w:t>
            </w:r>
          </w:p>
        </w:tc>
        <w:tc>
          <w:tcPr>
            <w:tcW w:w="7235" w:type="dxa"/>
          </w:tcPr>
          <w:p w14:paraId="59662A62" w14:textId="77777777" w:rsidR="003C0680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 xml:space="preserve">-обеспеченность методической базы современными пособиями </w:t>
            </w:r>
          </w:p>
          <w:p w14:paraId="1AA3FB2C" w14:textId="45B20492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- уровень материально-технической оснащенности</w:t>
            </w:r>
          </w:p>
        </w:tc>
      </w:tr>
      <w:tr w:rsidR="00122F98" w14:paraId="0D2FB45E" w14:textId="77777777" w:rsidTr="00D27155">
        <w:tc>
          <w:tcPr>
            <w:tcW w:w="2263" w:type="dxa"/>
          </w:tcPr>
          <w:p w14:paraId="0E910FB2" w14:textId="690AFC25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Кадровый</w:t>
            </w:r>
          </w:p>
        </w:tc>
        <w:tc>
          <w:tcPr>
            <w:tcW w:w="7235" w:type="dxa"/>
          </w:tcPr>
          <w:p w14:paraId="6E13EB1D" w14:textId="2CBD2C40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22F98">
              <w:rPr>
                <w:rFonts w:ascii="Times New Roman" w:hAnsi="Times New Roman" w:cs="Times New Roman"/>
              </w:rPr>
              <w:t>- обеспеченность кадрами, стабильность кадрового состава</w:t>
            </w:r>
          </w:p>
        </w:tc>
      </w:tr>
    </w:tbl>
    <w:p w14:paraId="1C61D46F" w14:textId="77777777" w:rsidR="00122F98" w:rsidRDefault="00122F98" w:rsidP="00122F9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40C2FFD" w14:textId="30C22355" w:rsidR="00122F98" w:rsidRDefault="00122F98" w:rsidP="003C0680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</w:rPr>
      </w:pPr>
      <w:r w:rsidRPr="00122F98">
        <w:rPr>
          <w:rFonts w:ascii="Times New Roman" w:hAnsi="Times New Roman" w:cs="Times New Roman"/>
        </w:rPr>
        <w:t>Мониторинг реализации программы</w:t>
      </w:r>
    </w:p>
    <w:p w14:paraId="7218A5DB" w14:textId="77777777" w:rsidR="00122F98" w:rsidRDefault="00122F98" w:rsidP="00122F9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ac"/>
        <w:tblW w:w="9498" w:type="dxa"/>
        <w:tblInd w:w="-5" w:type="dxa"/>
        <w:tblLook w:val="04A0" w:firstRow="1" w:lastRow="0" w:firstColumn="1" w:lastColumn="0" w:noHBand="0" w:noVBand="1"/>
      </w:tblPr>
      <w:tblGrid>
        <w:gridCol w:w="704"/>
        <w:gridCol w:w="4399"/>
        <w:gridCol w:w="4395"/>
      </w:tblGrid>
      <w:tr w:rsidR="00122F98" w14:paraId="4FEC4EA3" w14:textId="77777777" w:rsidTr="00D27155">
        <w:tc>
          <w:tcPr>
            <w:tcW w:w="704" w:type="dxa"/>
          </w:tcPr>
          <w:p w14:paraId="20764B00" w14:textId="48B1C46E" w:rsidR="00122F98" w:rsidRDefault="00122F98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99" w:type="dxa"/>
          </w:tcPr>
          <w:p w14:paraId="752805BB" w14:textId="12BFD124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Предполагаемый результат</w:t>
            </w:r>
          </w:p>
        </w:tc>
        <w:tc>
          <w:tcPr>
            <w:tcW w:w="4395" w:type="dxa"/>
          </w:tcPr>
          <w:p w14:paraId="1B70C2C2" w14:textId="28E8D247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Формы отслеживания</w:t>
            </w:r>
          </w:p>
        </w:tc>
      </w:tr>
      <w:tr w:rsidR="001D6F77" w14:paraId="59949539" w14:textId="77777777" w:rsidTr="00D27155">
        <w:tc>
          <w:tcPr>
            <w:tcW w:w="9498" w:type="dxa"/>
            <w:gridSpan w:val="3"/>
          </w:tcPr>
          <w:p w14:paraId="244A831C" w14:textId="043B45B2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Для воспитанников</w:t>
            </w:r>
          </w:p>
        </w:tc>
      </w:tr>
      <w:tr w:rsidR="00122F98" w14:paraId="7688CD40" w14:textId="77777777" w:rsidTr="00D27155">
        <w:tc>
          <w:tcPr>
            <w:tcW w:w="704" w:type="dxa"/>
          </w:tcPr>
          <w:p w14:paraId="342D938F" w14:textId="013ECEEF" w:rsidR="00122F98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9" w:type="dxa"/>
          </w:tcPr>
          <w:p w14:paraId="5382A559" w14:textId="17B98B89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Уровень удовлетворенности жизни детей в лагере</w:t>
            </w:r>
          </w:p>
        </w:tc>
        <w:tc>
          <w:tcPr>
            <w:tcW w:w="4395" w:type="dxa"/>
          </w:tcPr>
          <w:p w14:paraId="560E1D59" w14:textId="1AD36A3A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 xml:space="preserve">Собеседование, анкетирование (приложение </w:t>
            </w:r>
            <w:r w:rsidR="00D27155">
              <w:rPr>
                <w:rFonts w:ascii="Times New Roman" w:hAnsi="Times New Roman" w:cs="Times New Roman"/>
              </w:rPr>
              <w:t>1</w:t>
            </w:r>
            <w:r w:rsidRPr="001D6F77">
              <w:rPr>
                <w:rFonts w:ascii="Times New Roman" w:hAnsi="Times New Roman" w:cs="Times New Roman"/>
              </w:rPr>
              <w:t>)</w:t>
            </w:r>
          </w:p>
        </w:tc>
      </w:tr>
      <w:tr w:rsidR="00122F98" w14:paraId="10E55A2A" w14:textId="77777777" w:rsidTr="00D27155">
        <w:tc>
          <w:tcPr>
            <w:tcW w:w="704" w:type="dxa"/>
          </w:tcPr>
          <w:p w14:paraId="7936FBFE" w14:textId="619550C8" w:rsidR="00122F98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9" w:type="dxa"/>
          </w:tcPr>
          <w:p w14:paraId="4D6E4745" w14:textId="711674C6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Улучшение физического и эмоционального самочувствия детей и подростков</w:t>
            </w:r>
          </w:p>
        </w:tc>
        <w:tc>
          <w:tcPr>
            <w:tcW w:w="4395" w:type="dxa"/>
          </w:tcPr>
          <w:p w14:paraId="1AB0EF9F" w14:textId="5D2B65FF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 xml:space="preserve">беседы с психологом, анкетирование (приложение </w:t>
            </w:r>
            <w:r w:rsidR="00D27155">
              <w:rPr>
                <w:rFonts w:ascii="Times New Roman" w:hAnsi="Times New Roman" w:cs="Times New Roman"/>
              </w:rPr>
              <w:t>2</w:t>
            </w:r>
            <w:r w:rsidRPr="001D6F77">
              <w:rPr>
                <w:rFonts w:ascii="Times New Roman" w:hAnsi="Times New Roman" w:cs="Times New Roman"/>
              </w:rPr>
              <w:t>)</w:t>
            </w:r>
          </w:p>
        </w:tc>
      </w:tr>
      <w:tr w:rsidR="00122F98" w14:paraId="4A60AE21" w14:textId="77777777" w:rsidTr="00D27155">
        <w:tc>
          <w:tcPr>
            <w:tcW w:w="704" w:type="dxa"/>
          </w:tcPr>
          <w:p w14:paraId="49C0C7F6" w14:textId="3848FE12" w:rsidR="00122F98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9" w:type="dxa"/>
          </w:tcPr>
          <w:p w14:paraId="03C405E2" w14:textId="0019EEFC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Лист откровения «Давай украсим этот день»</w:t>
            </w:r>
          </w:p>
        </w:tc>
        <w:tc>
          <w:tcPr>
            <w:tcW w:w="4395" w:type="dxa"/>
          </w:tcPr>
          <w:p w14:paraId="12225698" w14:textId="080ED510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Дети будут раскрашивать своё настроение только в позитивные, яркие цвета (красный, оранжевый, жёлтый). Это послужит верным признаком того, что ребята хорошо и интересно отдыхают в лагере.</w:t>
            </w:r>
          </w:p>
        </w:tc>
      </w:tr>
      <w:tr w:rsidR="00122F98" w14:paraId="3C4416FE" w14:textId="77777777" w:rsidTr="00D27155">
        <w:tc>
          <w:tcPr>
            <w:tcW w:w="704" w:type="dxa"/>
          </w:tcPr>
          <w:p w14:paraId="7A050891" w14:textId="6347CFAE" w:rsidR="00122F98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9" w:type="dxa"/>
          </w:tcPr>
          <w:p w14:paraId="2E26A80D" w14:textId="11081F4E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Инициирование творческой деятельности, развитие любознательности, речевой культуры</w:t>
            </w:r>
          </w:p>
        </w:tc>
        <w:tc>
          <w:tcPr>
            <w:tcW w:w="4395" w:type="dxa"/>
          </w:tcPr>
          <w:p w14:paraId="1C09BA7D" w14:textId="6425B480" w:rsidR="00122F98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Стенгазеты, фотомонтажи, благодарственные письма, отзывы о творческих встречах</w:t>
            </w:r>
          </w:p>
        </w:tc>
      </w:tr>
      <w:tr w:rsidR="001D6F77" w14:paraId="6C21F8A5" w14:textId="77777777" w:rsidTr="00D27155">
        <w:tc>
          <w:tcPr>
            <w:tcW w:w="704" w:type="dxa"/>
          </w:tcPr>
          <w:p w14:paraId="5133B1CC" w14:textId="54F72991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9" w:type="dxa"/>
          </w:tcPr>
          <w:p w14:paraId="4738B37B" w14:textId="3C17630B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Развитие творческих и организаторских способностей</w:t>
            </w:r>
          </w:p>
        </w:tc>
        <w:tc>
          <w:tcPr>
            <w:tcW w:w="4395" w:type="dxa"/>
          </w:tcPr>
          <w:p w14:paraId="654A3D63" w14:textId="37E0ED8E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Педагогическое наблюдение, отзывы родителей, собеседование</w:t>
            </w:r>
          </w:p>
        </w:tc>
      </w:tr>
      <w:tr w:rsidR="001D6F77" w14:paraId="7BABB6E5" w14:textId="77777777" w:rsidTr="00D27155">
        <w:tc>
          <w:tcPr>
            <w:tcW w:w="9498" w:type="dxa"/>
            <w:gridSpan w:val="3"/>
          </w:tcPr>
          <w:p w14:paraId="65AEBD94" w14:textId="04A959AA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Для семей воспитанников</w:t>
            </w:r>
          </w:p>
        </w:tc>
      </w:tr>
      <w:tr w:rsidR="001D6F77" w14:paraId="4CF6C279" w14:textId="77777777" w:rsidTr="00D27155">
        <w:tc>
          <w:tcPr>
            <w:tcW w:w="704" w:type="dxa"/>
          </w:tcPr>
          <w:p w14:paraId="1DC15905" w14:textId="290273F9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9" w:type="dxa"/>
          </w:tcPr>
          <w:p w14:paraId="1D80DD0D" w14:textId="3660EBBD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Улучшение взаимопонимания детей и родителей</w:t>
            </w:r>
          </w:p>
        </w:tc>
        <w:tc>
          <w:tcPr>
            <w:tcW w:w="4395" w:type="dxa"/>
          </w:tcPr>
          <w:p w14:paraId="73ACF318" w14:textId="6F89E9F4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1D6F77" w14:paraId="56636971" w14:textId="77777777" w:rsidTr="00D27155">
        <w:tc>
          <w:tcPr>
            <w:tcW w:w="704" w:type="dxa"/>
          </w:tcPr>
          <w:p w14:paraId="372712C3" w14:textId="5E27D832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9" w:type="dxa"/>
          </w:tcPr>
          <w:p w14:paraId="71078AFE" w14:textId="4F494DDE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Приобретение знаний о возрастных особенностях ребенка</w:t>
            </w:r>
          </w:p>
        </w:tc>
        <w:tc>
          <w:tcPr>
            <w:tcW w:w="4395" w:type="dxa"/>
          </w:tcPr>
          <w:p w14:paraId="496C2F67" w14:textId="4BB1FF7D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1D6F77" w14:paraId="6755FF49" w14:textId="77777777" w:rsidTr="00D27155">
        <w:tc>
          <w:tcPr>
            <w:tcW w:w="9498" w:type="dxa"/>
            <w:gridSpan w:val="3"/>
          </w:tcPr>
          <w:p w14:paraId="7B0AC5DF" w14:textId="1A79715E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воспитателей</w:t>
            </w:r>
          </w:p>
        </w:tc>
      </w:tr>
      <w:tr w:rsidR="001D6F77" w14:paraId="4CD868A3" w14:textId="77777777" w:rsidTr="00D27155">
        <w:tc>
          <w:tcPr>
            <w:tcW w:w="704" w:type="dxa"/>
          </w:tcPr>
          <w:p w14:paraId="7023D6BA" w14:textId="3FFED07B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9" w:type="dxa"/>
          </w:tcPr>
          <w:p w14:paraId="29F18F17" w14:textId="0CD57D23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Совершенствование опыта организации летнего отдыха детей в условиях городской среды</w:t>
            </w:r>
          </w:p>
        </w:tc>
        <w:tc>
          <w:tcPr>
            <w:tcW w:w="4395" w:type="dxa"/>
          </w:tcPr>
          <w:p w14:paraId="330B2007" w14:textId="176F42EB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Материалы педсовета по итогам работы летом</w:t>
            </w:r>
          </w:p>
        </w:tc>
      </w:tr>
      <w:tr w:rsidR="001D6F77" w14:paraId="74DC46F8" w14:textId="77777777" w:rsidTr="00D27155">
        <w:tc>
          <w:tcPr>
            <w:tcW w:w="704" w:type="dxa"/>
          </w:tcPr>
          <w:p w14:paraId="60FD7536" w14:textId="2D90D467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399" w:type="dxa"/>
          </w:tcPr>
          <w:p w14:paraId="768693DF" w14:textId="751EC076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Пополнение методического фонда новыми материалами и приобретение педагогического опыта</w:t>
            </w:r>
          </w:p>
        </w:tc>
        <w:tc>
          <w:tcPr>
            <w:tcW w:w="4395" w:type="dxa"/>
          </w:tcPr>
          <w:p w14:paraId="23E3CA80" w14:textId="4C24EA17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Отчеты педагогов, рекомендации по дальнейшему развитию программы</w:t>
            </w:r>
          </w:p>
        </w:tc>
      </w:tr>
      <w:tr w:rsidR="001D6F77" w14:paraId="2984BB6A" w14:textId="77777777" w:rsidTr="00D27155">
        <w:tc>
          <w:tcPr>
            <w:tcW w:w="704" w:type="dxa"/>
          </w:tcPr>
          <w:p w14:paraId="796FDE56" w14:textId="0542BC1A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9" w:type="dxa"/>
          </w:tcPr>
          <w:p w14:paraId="53B19030" w14:textId="521627BC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Эмоциональное удовлетворение результатами деятельности</w:t>
            </w:r>
          </w:p>
        </w:tc>
        <w:tc>
          <w:tcPr>
            <w:tcW w:w="4395" w:type="dxa"/>
          </w:tcPr>
          <w:p w14:paraId="5DF56085" w14:textId="1D810D8E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 xml:space="preserve">Анкетирование (приложение </w:t>
            </w:r>
            <w:r w:rsidR="00D27155">
              <w:rPr>
                <w:rFonts w:ascii="Times New Roman" w:hAnsi="Times New Roman" w:cs="Times New Roman"/>
              </w:rPr>
              <w:t>3</w:t>
            </w:r>
            <w:r w:rsidRPr="001D6F77">
              <w:rPr>
                <w:rFonts w:ascii="Times New Roman" w:hAnsi="Times New Roman" w:cs="Times New Roman"/>
              </w:rPr>
              <w:t>)</w:t>
            </w:r>
          </w:p>
        </w:tc>
      </w:tr>
      <w:tr w:rsidR="001D6F77" w14:paraId="0ABBF3A9" w14:textId="77777777" w:rsidTr="00D27155">
        <w:tc>
          <w:tcPr>
            <w:tcW w:w="704" w:type="dxa"/>
          </w:tcPr>
          <w:p w14:paraId="0BE6E21C" w14:textId="11E4B8CE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9" w:type="dxa"/>
          </w:tcPr>
          <w:p w14:paraId="337CF66F" w14:textId="50E5C0A4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Развитие творческого потенциала педагогов</w:t>
            </w:r>
          </w:p>
        </w:tc>
        <w:tc>
          <w:tcPr>
            <w:tcW w:w="4395" w:type="dxa"/>
          </w:tcPr>
          <w:p w14:paraId="5C06C4E2" w14:textId="2343FDA0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Результаты анализа проведения мероприятий</w:t>
            </w:r>
          </w:p>
        </w:tc>
      </w:tr>
      <w:tr w:rsidR="001D6F77" w14:paraId="5A854E2F" w14:textId="77777777" w:rsidTr="00D27155">
        <w:tc>
          <w:tcPr>
            <w:tcW w:w="704" w:type="dxa"/>
          </w:tcPr>
          <w:p w14:paraId="39048C76" w14:textId="230DC4D7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9" w:type="dxa"/>
          </w:tcPr>
          <w:p w14:paraId="7E8D4AA1" w14:textId="300D9E42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Заинтересованность родителей и общественности в работе учреждения</w:t>
            </w:r>
          </w:p>
        </w:tc>
        <w:tc>
          <w:tcPr>
            <w:tcW w:w="4395" w:type="dxa"/>
          </w:tcPr>
          <w:p w14:paraId="0D74F26F" w14:textId="53A87935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 xml:space="preserve">Отзывы родителей и общественности (приложение </w:t>
            </w:r>
            <w:r w:rsidR="00D27155">
              <w:rPr>
                <w:rFonts w:ascii="Times New Roman" w:hAnsi="Times New Roman" w:cs="Times New Roman"/>
              </w:rPr>
              <w:t>5</w:t>
            </w:r>
            <w:r w:rsidRPr="001D6F77">
              <w:rPr>
                <w:rFonts w:ascii="Times New Roman" w:hAnsi="Times New Roman" w:cs="Times New Roman"/>
              </w:rPr>
              <w:t>)</w:t>
            </w:r>
          </w:p>
        </w:tc>
      </w:tr>
      <w:tr w:rsidR="001D6F77" w14:paraId="6CD05D75" w14:textId="77777777" w:rsidTr="00D27155">
        <w:tc>
          <w:tcPr>
            <w:tcW w:w="704" w:type="dxa"/>
          </w:tcPr>
          <w:p w14:paraId="348A66E9" w14:textId="1174A1D2" w:rsidR="001D6F77" w:rsidRDefault="00D27155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9" w:type="dxa"/>
          </w:tcPr>
          <w:p w14:paraId="3C9ABFD4" w14:textId="0A730025" w:rsidR="001D6F77" w:rsidRP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>Диагностика потребностей и пожеланий родителей</w:t>
            </w:r>
          </w:p>
        </w:tc>
        <w:tc>
          <w:tcPr>
            <w:tcW w:w="4395" w:type="dxa"/>
          </w:tcPr>
          <w:p w14:paraId="17BDF0EC" w14:textId="0BF12037" w:rsidR="001D6F77" w:rsidRDefault="001D6F77" w:rsidP="00122F98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1D6F77">
              <w:rPr>
                <w:rFonts w:ascii="Times New Roman" w:hAnsi="Times New Roman" w:cs="Times New Roman"/>
              </w:rPr>
              <w:t xml:space="preserve">Проводится заранее (приложение </w:t>
            </w:r>
            <w:r w:rsidR="00D27155">
              <w:rPr>
                <w:rFonts w:ascii="Times New Roman" w:hAnsi="Times New Roman" w:cs="Times New Roman"/>
              </w:rPr>
              <w:t>4</w:t>
            </w:r>
            <w:r w:rsidRPr="001D6F77"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794CF" w14:textId="77777777" w:rsidR="00122F98" w:rsidRDefault="00122F98" w:rsidP="00122F9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70C6CD76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Перспективами организации летнего отдыха в лагере в современных условиях можно считать: </w:t>
      </w:r>
    </w:p>
    <w:p w14:paraId="5A9B0663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1. Создание программы, направленной на сохранение и укрепление здоровья детей. По мнению педагогов, медиков, организаторов физкультуры и спорта, большое значение в оздоровительных лагерях, а особенно в пришкольных, следует уделять именно оздоровлению. В летний период важно укреплять здоровье ребёнка, осуществлять профилактические мероприятия и формировать навыки здорового образа жизни. </w:t>
      </w:r>
    </w:p>
    <w:p w14:paraId="236801D8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2. Проведение тематических дней. Основное внимание в системе организации летнего отдыха необходимо сосредоточить на создании условий для свободного выбора каждым ребёнком многообразия видов деятельности в соответствии с его интересами, способствующих укреплению мотивации личности к познанию и творчеству, самоопределению и самореализации. </w:t>
      </w:r>
    </w:p>
    <w:p w14:paraId="0161D5BC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3. Совместная работа с работниками других образовательных и культурных учреждений, в рамках сотрудничества: МЧС, ГИБДД, учреждениями микросоциума (поликлиниками, клубами, библиотеками, и т. д.) открывает новые возможности. Учет инфраструктуры микрорайонов в деятельности лагеря может оказаться интересным опытом. Привлечение студентов педагогических вузов к реализации воспитательных программ лагеря также является интересным направлением взаимодействия в социуме. </w:t>
      </w:r>
    </w:p>
    <w:p w14:paraId="443A6898" w14:textId="781B2C75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>4. Использование информационно-коммуникативных технологий с соблюдением санитарно</w:t>
      </w:r>
      <w:r w:rsidR="00D27155">
        <w:rPr>
          <w:rFonts w:ascii="Times New Roman" w:hAnsi="Times New Roman" w:cs="Times New Roman"/>
        </w:rPr>
        <w:t>-</w:t>
      </w:r>
      <w:r w:rsidRPr="001D6F77">
        <w:rPr>
          <w:rFonts w:ascii="Times New Roman" w:hAnsi="Times New Roman" w:cs="Times New Roman"/>
        </w:rPr>
        <w:t xml:space="preserve">гигиенических норм. </w:t>
      </w:r>
    </w:p>
    <w:p w14:paraId="0BF2CA59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5. Организация смены в форме ролевых игр. Игра способна пробудить детскую любознательность, вовлечь в активное освоение окружающего мира. Ролевая игра является довольно эффективным средством формирования таких качеств, как организованность, самоконтроль. Её обязательные для всех правила регулируют поведение детей, ограничивают их импульсивность. </w:t>
      </w:r>
    </w:p>
    <w:p w14:paraId="26E4FF71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6. Подготовка вожатского состава из числа старшеклассников по специально созданным программам (школы мастерства). </w:t>
      </w:r>
    </w:p>
    <w:p w14:paraId="3B63DFA4" w14:textId="77777777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 xml:space="preserve">7. Разработка психологического сопровождения организации отдыха детей, направлено на снятие конфликтных ситуаций, формирование благоприятного психологического климата, оказание психологической помощи отдельным детям. </w:t>
      </w:r>
    </w:p>
    <w:p w14:paraId="2D630ADE" w14:textId="3A28697E" w:rsidR="001D6F77" w:rsidRDefault="001D6F77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F77">
        <w:rPr>
          <w:rFonts w:ascii="Times New Roman" w:hAnsi="Times New Roman" w:cs="Times New Roman"/>
        </w:rPr>
        <w:t>8. Эффективное решение поставленных задач гражданского и патриотического воспитания.</w:t>
      </w:r>
    </w:p>
    <w:p w14:paraId="0BE15749" w14:textId="77777777" w:rsidR="00996C0C" w:rsidRDefault="00996C0C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996C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BD6BE6" w14:textId="67B7D4AC" w:rsidR="00996C0C" w:rsidRDefault="00996C0C" w:rsidP="00D27155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lastRenderedPageBreak/>
        <w:t xml:space="preserve">Список </w:t>
      </w:r>
      <w:r w:rsidRPr="00D27155">
        <w:rPr>
          <w:rFonts w:ascii="Times New Roman" w:hAnsi="Times New Roman" w:cs="Times New Roman"/>
        </w:rPr>
        <w:t>литературы</w:t>
      </w:r>
      <w:r w:rsidRPr="00996C0C">
        <w:rPr>
          <w:rFonts w:ascii="Times New Roman" w:hAnsi="Times New Roman" w:cs="Times New Roman"/>
        </w:rPr>
        <w:t xml:space="preserve"> и источники</w:t>
      </w:r>
    </w:p>
    <w:p w14:paraId="5EFC40B8" w14:textId="77777777" w:rsidR="00996C0C" w:rsidRDefault="00996C0C" w:rsidP="001D6F77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360CEB1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1. </w:t>
      </w:r>
      <w:proofErr w:type="spellStart"/>
      <w:r w:rsidRPr="00996C0C">
        <w:rPr>
          <w:rFonts w:ascii="Times New Roman" w:hAnsi="Times New Roman" w:cs="Times New Roman"/>
        </w:rPr>
        <w:t>Возжаев</w:t>
      </w:r>
      <w:proofErr w:type="spellEnd"/>
      <w:r w:rsidRPr="00996C0C">
        <w:rPr>
          <w:rFonts w:ascii="Times New Roman" w:hAnsi="Times New Roman" w:cs="Times New Roman"/>
        </w:rPr>
        <w:t xml:space="preserve"> С.Н., </w:t>
      </w:r>
      <w:proofErr w:type="spellStart"/>
      <w:r w:rsidRPr="00996C0C">
        <w:rPr>
          <w:rFonts w:ascii="Times New Roman" w:hAnsi="Times New Roman" w:cs="Times New Roman"/>
        </w:rPr>
        <w:t>Возжаева</w:t>
      </w:r>
      <w:proofErr w:type="spellEnd"/>
      <w:r w:rsidRPr="00996C0C">
        <w:rPr>
          <w:rFonts w:ascii="Times New Roman" w:hAnsi="Times New Roman" w:cs="Times New Roman"/>
        </w:rPr>
        <w:t xml:space="preserve"> Е.И. Слагаемые успеха лагерной смены – М., 2002г. </w:t>
      </w:r>
    </w:p>
    <w:p w14:paraId="63E6432D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2.  Волохов А.В., Ершова Л.В. </w:t>
      </w:r>
      <w:proofErr w:type="spellStart"/>
      <w:r w:rsidRPr="00996C0C">
        <w:rPr>
          <w:rFonts w:ascii="Times New Roman" w:hAnsi="Times New Roman" w:cs="Times New Roman"/>
        </w:rPr>
        <w:t>Фантазия+Творчество</w:t>
      </w:r>
      <w:proofErr w:type="spellEnd"/>
      <w:r w:rsidRPr="00996C0C">
        <w:rPr>
          <w:rFonts w:ascii="Times New Roman" w:hAnsi="Times New Roman" w:cs="Times New Roman"/>
        </w:rPr>
        <w:t xml:space="preserve">=Каникулы. – Москва, 1994г. </w:t>
      </w:r>
    </w:p>
    <w:p w14:paraId="13ABFE53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3.  Григоренко Ю.Н. Дневник вожатого: Практическое пособие. – М.: Педагогическое </w:t>
      </w:r>
    </w:p>
    <w:p w14:paraId="48487BFC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общество России, 2002г. </w:t>
      </w:r>
    </w:p>
    <w:p w14:paraId="0A2DB080" w14:textId="0B67CBB9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4. Григорьев Д.В., Кулешова И.В., Степанов П.В. Личностный рост ребенка как показатель эффективности воспитания: методика диагностирования. – Москва – Тула,2002. </w:t>
      </w:r>
    </w:p>
    <w:p w14:paraId="15D8D56D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5. Куц И.В. Дополнительное образование в летнем лагере. – Волгоград: Учитель, 2007. </w:t>
      </w:r>
    </w:p>
    <w:p w14:paraId="3A806F8B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6.  Малащенко Ю.М. Детский оздоровительный лагерь сегодня // Педагог. – Барнаул, 2002. </w:t>
      </w:r>
    </w:p>
    <w:p w14:paraId="6C440322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7.   Огнева С.Г. Школа интересных каникул. – Волгоград: Учитель, 2007.  </w:t>
      </w:r>
    </w:p>
    <w:p w14:paraId="0FFA04ED" w14:textId="0D7A0863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8. Титкова Т.В. Настольная книга вожатого в детском оздоровительном лагере. – Ростов на Дону: «Феникс», 2003г. </w:t>
      </w:r>
    </w:p>
    <w:p w14:paraId="41C4048C" w14:textId="4AF9D118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9.   </w:t>
      </w:r>
      <w:proofErr w:type="spellStart"/>
      <w:r w:rsidRPr="00996C0C">
        <w:rPr>
          <w:rFonts w:ascii="Times New Roman" w:hAnsi="Times New Roman" w:cs="Times New Roman"/>
        </w:rPr>
        <w:t>Фришман</w:t>
      </w:r>
      <w:proofErr w:type="spellEnd"/>
      <w:r w:rsidRPr="00996C0C">
        <w:rPr>
          <w:rFonts w:ascii="Times New Roman" w:hAnsi="Times New Roman" w:cs="Times New Roman"/>
        </w:rPr>
        <w:t xml:space="preserve"> И.И., Спирина Л.В. Программно-методическое обеспечение воспитательной работы в детских оздоровительных центрах. – М.: ГОУ ЦРСДОД, 2004. </w:t>
      </w:r>
    </w:p>
    <w:p w14:paraId="506EBC17" w14:textId="3FF74182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10.    </w:t>
      </w:r>
      <w:proofErr w:type="spellStart"/>
      <w:r w:rsidRPr="00996C0C">
        <w:rPr>
          <w:rFonts w:ascii="Times New Roman" w:hAnsi="Times New Roman" w:cs="Times New Roman"/>
        </w:rPr>
        <w:t>Юзефавичус</w:t>
      </w:r>
      <w:proofErr w:type="spellEnd"/>
      <w:r w:rsidRPr="00996C0C">
        <w:rPr>
          <w:rFonts w:ascii="Times New Roman" w:hAnsi="Times New Roman" w:cs="Times New Roman"/>
        </w:rPr>
        <w:t xml:space="preserve"> Т.А. Советы бывалого вожатого (теория, методика, практика) М.: Педагогическое общество России. -  М., 2005г. </w:t>
      </w:r>
    </w:p>
    <w:p w14:paraId="05B536F9" w14:textId="377D3AA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11.   Волохов А.В. Будем работать вместе! Программы деятельности детских и подростковых организаций. — М: СПО - ФДО,2006. — 147с. </w:t>
      </w:r>
    </w:p>
    <w:p w14:paraId="74669CDA" w14:textId="5E383004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12.  Игры - обучение, тренинг, досуг... Под ред. В.В. </w:t>
      </w:r>
      <w:proofErr w:type="spellStart"/>
      <w:r w:rsidRPr="00996C0C">
        <w:rPr>
          <w:rFonts w:ascii="Times New Roman" w:hAnsi="Times New Roman" w:cs="Times New Roman"/>
        </w:rPr>
        <w:t>Петрусинского</w:t>
      </w:r>
      <w:proofErr w:type="spellEnd"/>
      <w:r w:rsidRPr="00996C0C">
        <w:rPr>
          <w:rFonts w:ascii="Times New Roman" w:hAnsi="Times New Roman" w:cs="Times New Roman"/>
        </w:rPr>
        <w:t xml:space="preserve">. В пяти книгах. — М: Новая школа, 1994., </w:t>
      </w:r>
      <w:proofErr w:type="spellStart"/>
      <w:r w:rsidRPr="00996C0C">
        <w:rPr>
          <w:rFonts w:ascii="Times New Roman" w:hAnsi="Times New Roman" w:cs="Times New Roman"/>
        </w:rPr>
        <w:t>изд</w:t>
      </w:r>
      <w:proofErr w:type="spellEnd"/>
      <w:r w:rsidRPr="00996C0C">
        <w:rPr>
          <w:rFonts w:ascii="Times New Roman" w:hAnsi="Times New Roman" w:cs="Times New Roman"/>
        </w:rPr>
        <w:t xml:space="preserve"> 2-е- 2008г. </w:t>
      </w:r>
    </w:p>
    <w:p w14:paraId="4836FF64" w14:textId="00607FC5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14. «Организация летнего отдыха детей и подростков: идеи и </w:t>
      </w:r>
      <w:r w:rsidR="00F64F0B" w:rsidRPr="00996C0C">
        <w:rPr>
          <w:rFonts w:ascii="Times New Roman" w:hAnsi="Times New Roman" w:cs="Times New Roman"/>
        </w:rPr>
        <w:t>концепции» \</w:t>
      </w:r>
      <w:r w:rsidRPr="00996C0C">
        <w:rPr>
          <w:rFonts w:ascii="Times New Roman" w:hAnsi="Times New Roman" w:cs="Times New Roman"/>
        </w:rPr>
        <w:t xml:space="preserve">\ народное образование-2003 №3   </w:t>
      </w:r>
      <w:proofErr w:type="spellStart"/>
      <w:r w:rsidRPr="00996C0C">
        <w:rPr>
          <w:rFonts w:ascii="Times New Roman" w:hAnsi="Times New Roman" w:cs="Times New Roman"/>
        </w:rPr>
        <w:t>И.Фришман</w:t>
      </w:r>
      <w:proofErr w:type="spellEnd"/>
      <w:r w:rsidRPr="00996C0C">
        <w:rPr>
          <w:rFonts w:ascii="Times New Roman" w:hAnsi="Times New Roman" w:cs="Times New Roman"/>
        </w:rPr>
        <w:t xml:space="preserve">. </w:t>
      </w:r>
    </w:p>
    <w:p w14:paraId="2370E34A" w14:textId="02B97715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>15.  Акимова А. Паруса надежды / А. Акимова // Народное творчество. - 2009. - N 3.- С.51</w:t>
      </w:r>
      <w:r>
        <w:rPr>
          <w:rFonts w:ascii="Times New Roman" w:hAnsi="Times New Roman" w:cs="Times New Roman"/>
        </w:rPr>
        <w:t>-</w:t>
      </w:r>
      <w:r w:rsidRPr="00996C0C">
        <w:rPr>
          <w:rFonts w:ascii="Times New Roman" w:hAnsi="Times New Roman" w:cs="Times New Roman"/>
        </w:rPr>
        <w:t xml:space="preserve">52 </w:t>
      </w:r>
    </w:p>
    <w:p w14:paraId="03A39BB6" w14:textId="1119AFD5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16. </w:t>
      </w:r>
      <w:proofErr w:type="spellStart"/>
      <w:r w:rsidRPr="00996C0C">
        <w:rPr>
          <w:rFonts w:ascii="Times New Roman" w:hAnsi="Times New Roman" w:cs="Times New Roman"/>
        </w:rPr>
        <w:t>Ангерчик</w:t>
      </w:r>
      <w:proofErr w:type="spellEnd"/>
      <w:r w:rsidRPr="00996C0C">
        <w:rPr>
          <w:rFonts w:ascii="Times New Roman" w:hAnsi="Times New Roman" w:cs="Times New Roman"/>
        </w:rPr>
        <w:t xml:space="preserve"> Е. В гости к лету / Е. </w:t>
      </w:r>
      <w:proofErr w:type="spellStart"/>
      <w:r w:rsidRPr="00996C0C">
        <w:rPr>
          <w:rFonts w:ascii="Times New Roman" w:hAnsi="Times New Roman" w:cs="Times New Roman"/>
        </w:rPr>
        <w:t>Ангерчик</w:t>
      </w:r>
      <w:proofErr w:type="spellEnd"/>
      <w:r w:rsidRPr="00996C0C">
        <w:rPr>
          <w:rFonts w:ascii="Times New Roman" w:hAnsi="Times New Roman" w:cs="Times New Roman"/>
        </w:rPr>
        <w:t xml:space="preserve"> // Праздник в школе. - 2010. - N 5.- С.3-14</w:t>
      </w:r>
      <w:r>
        <w:rPr>
          <w:rFonts w:ascii="Times New Roman" w:hAnsi="Times New Roman" w:cs="Times New Roman"/>
        </w:rPr>
        <w:t>-</w:t>
      </w:r>
      <w:r w:rsidRPr="00996C0C">
        <w:rPr>
          <w:rFonts w:ascii="Times New Roman" w:hAnsi="Times New Roman" w:cs="Times New Roman"/>
        </w:rPr>
        <w:t xml:space="preserve">17.  Аракелян, Юлия Анатольевна. Территория лета - легко, если ты активный! / Юлия </w:t>
      </w:r>
    </w:p>
    <w:p w14:paraId="30776CEB" w14:textId="7F29027F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Анатольевна Аракелян, Татьяна Викторовна Тютина // Народное образование. - 2010. - N 3. -  С. 211-216 </w:t>
      </w:r>
    </w:p>
    <w:p w14:paraId="6A7143B6" w14:textId="6A904BF8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18.  Белов В. Гибкий адаптивный подход к построению программы лагерной смены / В. Белов // Воспитание школьников. - 2009. - N 3. -  С. 44-48 </w:t>
      </w:r>
    </w:p>
    <w:p w14:paraId="1A7B3A9E" w14:textId="060A7139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19. Вараксин, Владимир Николаевич. Организация отдыха и досуговой </w:t>
      </w:r>
      <w:proofErr w:type="spellStart"/>
      <w:r w:rsidRPr="00996C0C">
        <w:rPr>
          <w:rFonts w:ascii="Times New Roman" w:hAnsi="Times New Roman" w:cs="Times New Roman"/>
        </w:rPr>
        <w:t>деятельности</w:t>
      </w:r>
      <w:r>
        <w:rPr>
          <w:rFonts w:ascii="Times New Roman" w:hAnsi="Times New Roman" w:cs="Times New Roman"/>
        </w:rPr>
        <w:t>ь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96C0C">
        <w:rPr>
          <w:rFonts w:ascii="Times New Roman" w:hAnsi="Times New Roman" w:cs="Times New Roman"/>
        </w:rPr>
        <w:t xml:space="preserve">детей: пособие для работников детских оздоровительных центров / В. Н. Вараксин, 2006. - 96 с. </w:t>
      </w:r>
    </w:p>
    <w:p w14:paraId="0484883C" w14:textId="77777777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20. Данилков, Андрей Андреевич. Командообразование в детском лагере / Данилков, </w:t>
      </w:r>
    </w:p>
    <w:p w14:paraId="04260198" w14:textId="312F7CF6" w:rsidR="00996C0C" w:rsidRPr="00996C0C" w:rsidRDefault="00996C0C" w:rsidP="00996C0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Андрей Андреевич, </w:t>
      </w:r>
      <w:proofErr w:type="spellStart"/>
      <w:r w:rsidRPr="00996C0C">
        <w:rPr>
          <w:rFonts w:ascii="Times New Roman" w:hAnsi="Times New Roman" w:cs="Times New Roman"/>
        </w:rPr>
        <w:t>Данилкова</w:t>
      </w:r>
      <w:proofErr w:type="spellEnd"/>
      <w:r w:rsidRPr="00996C0C">
        <w:rPr>
          <w:rFonts w:ascii="Times New Roman" w:hAnsi="Times New Roman" w:cs="Times New Roman"/>
        </w:rPr>
        <w:t xml:space="preserve">, Наталья Сергеевна // Воспитание и дополнительное образование. - 2009. - N 2. -  С. 40-46 </w:t>
      </w:r>
    </w:p>
    <w:p w14:paraId="47C3BB7A" w14:textId="259035AF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>21. Дик, Николай Францевич. Организация летнего отдыха и занятости детей [Текст</w:t>
      </w:r>
      <w:proofErr w:type="gramStart"/>
      <w:r w:rsidRPr="00996C0C">
        <w:rPr>
          <w:rFonts w:ascii="Times New Roman" w:hAnsi="Times New Roman" w:cs="Times New Roman"/>
        </w:rPr>
        <w:t>] :</w:t>
      </w:r>
      <w:proofErr w:type="gramEnd"/>
      <w:r w:rsidRPr="00996C0C">
        <w:rPr>
          <w:rFonts w:ascii="Times New Roman" w:hAnsi="Times New Roman" w:cs="Times New Roman"/>
        </w:rPr>
        <w:t xml:space="preserve"> книга современного руководителя / Н. Ф. Дик, 2006. - 352 с. </w:t>
      </w:r>
    </w:p>
    <w:p w14:paraId="752ACC8B" w14:textId="1131DB61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22. Ельчанинова, Ольга. Инновации в детском оздоровительном лагере: конкурсный </w:t>
      </w:r>
      <w:proofErr w:type="gramStart"/>
      <w:r w:rsidRPr="00996C0C">
        <w:rPr>
          <w:rFonts w:ascii="Times New Roman" w:hAnsi="Times New Roman" w:cs="Times New Roman"/>
        </w:rPr>
        <w:t>отбор  /</w:t>
      </w:r>
      <w:proofErr w:type="gramEnd"/>
      <w:r w:rsidRPr="00996C0C">
        <w:rPr>
          <w:rFonts w:ascii="Times New Roman" w:hAnsi="Times New Roman" w:cs="Times New Roman"/>
        </w:rPr>
        <w:t xml:space="preserve"> Ольга Ельчанинова // . - 2009. - N 3. -  С. 82-85 </w:t>
      </w:r>
    </w:p>
    <w:p w14:paraId="465C5D91" w14:textId="45C5BC02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23. Журавлев М. По ту сторону цифр: отдых и оздоровление детей и </w:t>
      </w:r>
      <w:proofErr w:type="gramStart"/>
      <w:r w:rsidRPr="00996C0C">
        <w:rPr>
          <w:rFonts w:ascii="Times New Roman" w:hAnsi="Times New Roman" w:cs="Times New Roman"/>
        </w:rPr>
        <w:t>подростков  /</w:t>
      </w:r>
      <w:proofErr w:type="gramEnd"/>
      <w:r w:rsidRPr="00996C0C">
        <w:rPr>
          <w:rFonts w:ascii="Times New Roman" w:hAnsi="Times New Roman" w:cs="Times New Roman"/>
        </w:rPr>
        <w:t xml:space="preserve">/ Народное образование. - 2006. - </w:t>
      </w:r>
      <w:proofErr w:type="gramStart"/>
      <w:r w:rsidRPr="00996C0C">
        <w:rPr>
          <w:rFonts w:ascii="Times New Roman" w:hAnsi="Times New Roman" w:cs="Times New Roman"/>
        </w:rPr>
        <w:t>N :</w:t>
      </w:r>
      <w:proofErr w:type="gramEnd"/>
      <w:r w:rsidRPr="00996C0C">
        <w:rPr>
          <w:rFonts w:ascii="Times New Roman" w:hAnsi="Times New Roman" w:cs="Times New Roman"/>
        </w:rPr>
        <w:t xml:space="preserve"> 3 03.2006. -  С. 13-21 </w:t>
      </w:r>
    </w:p>
    <w:p w14:paraId="6D90E332" w14:textId="37486DE9" w:rsidR="00996C0C" w:rsidRP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24. Игровые модели досуга и оздоровления детей: разработка занятий, развивающие программы, проекты, тематические смены / авт.-сост. Е. А. Радюк, 2008. - 207 с. </w:t>
      </w:r>
    </w:p>
    <w:p w14:paraId="09771861" w14:textId="13EF7307" w:rsid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96C0C">
        <w:rPr>
          <w:rFonts w:ascii="Times New Roman" w:hAnsi="Times New Roman" w:cs="Times New Roman"/>
        </w:rPr>
        <w:t xml:space="preserve">25. Косова, Вера Васильевна. Талантливые дети и продуктивный </w:t>
      </w:r>
      <w:proofErr w:type="gramStart"/>
      <w:r w:rsidRPr="00996C0C">
        <w:rPr>
          <w:rFonts w:ascii="Times New Roman" w:hAnsi="Times New Roman" w:cs="Times New Roman"/>
        </w:rPr>
        <w:t>отдых  /</w:t>
      </w:r>
      <w:proofErr w:type="gramEnd"/>
      <w:r w:rsidRPr="00996C0C">
        <w:rPr>
          <w:rFonts w:ascii="Times New Roman" w:hAnsi="Times New Roman" w:cs="Times New Roman"/>
        </w:rPr>
        <w:t xml:space="preserve"> Вера Васильевна Косова // Народное</w:t>
      </w:r>
      <w:r w:rsidRPr="00996C0C">
        <w:rPr>
          <w:rFonts w:ascii="Times New Roman" w:hAnsi="Times New Roman" w:cs="Times New Roman"/>
          <w:b/>
          <w:bCs/>
        </w:rPr>
        <w:t xml:space="preserve"> </w:t>
      </w:r>
      <w:r w:rsidRPr="00996C0C">
        <w:rPr>
          <w:rFonts w:ascii="Times New Roman" w:hAnsi="Times New Roman" w:cs="Times New Roman"/>
        </w:rPr>
        <w:t>образование. - 2010. - N 3. -  С. 164-166</w:t>
      </w:r>
    </w:p>
    <w:p w14:paraId="3521403D" w14:textId="77777777" w:rsidR="00996C0C" w:rsidRDefault="00996C0C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56E9A47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D27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1F723E" w14:textId="0833B167" w:rsidR="00D27155" w:rsidRDefault="00D27155" w:rsidP="009561B4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lastRenderedPageBreak/>
        <w:t>Приложение 1</w:t>
      </w:r>
    </w:p>
    <w:p w14:paraId="72964403" w14:textId="455EB140" w:rsidR="00D27155" w:rsidRDefault="00D27155" w:rsidP="009561B4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«ВЫБОР»</w:t>
      </w:r>
    </w:p>
    <w:p w14:paraId="0EE96047" w14:textId="5CC2ACB4" w:rsidR="00D27155" w:rsidRDefault="00D27155" w:rsidP="009561B4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Анкета для детей</w:t>
      </w:r>
    </w:p>
    <w:p w14:paraId="0A6745F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Детям предлагается прослушать утверждение и оценить степень согласия с их содержанием по следующей шкале: </w:t>
      </w:r>
    </w:p>
    <w:p w14:paraId="1DC4E48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4 – совершенно согласен </w:t>
      </w:r>
    </w:p>
    <w:p w14:paraId="0FF45A7A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3 – согласен </w:t>
      </w:r>
    </w:p>
    <w:p w14:paraId="24038560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2 – трудно сказать </w:t>
      </w:r>
    </w:p>
    <w:p w14:paraId="174BB54A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1 – не согласен </w:t>
      </w:r>
    </w:p>
    <w:p w14:paraId="34E6F8EE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0 – совершенно не согласен </w:t>
      </w:r>
    </w:p>
    <w:p w14:paraId="45E0A63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F92E35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1. Я жду наступление нового дня в лагере с радостью. </w:t>
      </w:r>
    </w:p>
    <w:p w14:paraId="6C38144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2. В детском лагере у меня обычно хорошее настроение. </w:t>
      </w:r>
    </w:p>
    <w:p w14:paraId="216D30E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3. У нас хорошие вожатые. </w:t>
      </w:r>
    </w:p>
    <w:p w14:paraId="0C01278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4. Ко всем взрослым в нашем лагере можно обратиться за советом и помощью в любое время. </w:t>
      </w:r>
    </w:p>
    <w:p w14:paraId="1B006FD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5. У меня есть любимый взрослый в нашем лагере. </w:t>
      </w:r>
    </w:p>
    <w:p w14:paraId="01EA636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6. В отряде я всегда могу свободно высказывать своё мнение. </w:t>
      </w:r>
    </w:p>
    <w:p w14:paraId="6CE20DCD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7. У меня есть любимые занятия в нашем лагере. </w:t>
      </w:r>
    </w:p>
    <w:p w14:paraId="0931C54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8. Когда смена закончится, я буду скучать по нашему лагерю. Обработка полученных данных. </w:t>
      </w:r>
    </w:p>
    <w:p w14:paraId="405B43A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59303BC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Показателем удовлетворённости детей (У) является частное от деления общей суммы баллов всех ответов на общее количество ответов. </w:t>
      </w:r>
    </w:p>
    <w:p w14:paraId="7EF677E5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У = общая сумма баллов / общее количество ответов </w:t>
      </w:r>
    </w:p>
    <w:p w14:paraId="717F9B8A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Если У больше 3, то можно констатировать высокую степень удовлетворённости, если же </w:t>
      </w:r>
    </w:p>
    <w:p w14:paraId="1706B0F7" w14:textId="50629875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У больше 2, но меньше 3, то это свидетельствует о средней и низкой степени удовлетворённости детей жизнью в лагере.</w:t>
      </w:r>
    </w:p>
    <w:p w14:paraId="6C06525E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2A9071F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D27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350261" w14:textId="5B7D5200" w:rsidR="00D27155" w:rsidRDefault="00D27155" w:rsidP="00D27155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14:paraId="2344B7E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5D6DEFB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АНКЕТА для детей (на начало смены) </w:t>
      </w:r>
    </w:p>
    <w:p w14:paraId="5849FF0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163A06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Для того чтобы сделать жизнь в нашем лагере более интересной, мы просим тебя ответить на некоторые вопросы: </w:t>
      </w:r>
    </w:p>
    <w:p w14:paraId="5400318E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FBF51A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Твои первые впечатления от лагеря? </w:t>
      </w:r>
    </w:p>
    <w:p w14:paraId="217F3DFB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ты ждешь от лагеря? </w:t>
      </w:r>
    </w:p>
    <w:p w14:paraId="365F417F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Есть ли у тебя идеи, как сделать жизнь в нашем лагере интересной и радостной для всех? </w:t>
      </w:r>
    </w:p>
    <w:p w14:paraId="31872A6E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В каких делах ты хочешь участвовать? </w:t>
      </w:r>
    </w:p>
    <w:p w14:paraId="4DF31A6D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тебе нравиться делать? </w:t>
      </w:r>
    </w:p>
    <w:p w14:paraId="5F2D4710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Хочешь ли ты чему-нибудь научиться или научить других? </w:t>
      </w:r>
    </w:p>
    <w:p w14:paraId="569C7357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Кто твои друзья в лагере? </w:t>
      </w:r>
    </w:p>
    <w:p w14:paraId="18FA9457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4F655E2F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Пожалуйста, закончи предложения (фразы): </w:t>
      </w:r>
    </w:p>
    <w:p w14:paraId="37CDBBAF" w14:textId="476BD14C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Я пришел в </w:t>
      </w:r>
      <w:r w:rsidR="009561B4" w:rsidRPr="00D27155">
        <w:rPr>
          <w:rFonts w:ascii="Times New Roman" w:hAnsi="Times New Roman" w:cs="Times New Roman"/>
        </w:rPr>
        <w:t>лагерь, потому что</w:t>
      </w:r>
      <w:r w:rsidRPr="00D27155">
        <w:rPr>
          <w:rFonts w:ascii="Times New Roman" w:hAnsi="Times New Roman" w:cs="Times New Roman"/>
        </w:rPr>
        <w:t xml:space="preserve">…………………………………………………………. </w:t>
      </w:r>
    </w:p>
    <w:p w14:paraId="7D5B725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Я не хочу, чтобы……………………………………………………………………. </w:t>
      </w:r>
    </w:p>
    <w:p w14:paraId="2922114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Я хочу, чтобы…………………………………………………………………</w:t>
      </w:r>
      <w:proofErr w:type="gramStart"/>
      <w:r w:rsidRPr="00D27155">
        <w:rPr>
          <w:rFonts w:ascii="Times New Roman" w:hAnsi="Times New Roman" w:cs="Times New Roman"/>
        </w:rPr>
        <w:t>…….</w:t>
      </w:r>
      <w:proofErr w:type="gramEnd"/>
      <w:r w:rsidRPr="00D27155">
        <w:rPr>
          <w:rFonts w:ascii="Times New Roman" w:hAnsi="Times New Roman" w:cs="Times New Roman"/>
        </w:rPr>
        <w:t xml:space="preserve">. </w:t>
      </w:r>
    </w:p>
    <w:p w14:paraId="725C1605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Я боюсь, что……………………………………………………………………………. </w:t>
      </w:r>
    </w:p>
    <w:p w14:paraId="27F85015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32D2772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Пожалуйста, напиши также: </w:t>
      </w:r>
    </w:p>
    <w:p w14:paraId="4F23B4ED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Имя………………</w:t>
      </w:r>
      <w:proofErr w:type="gramStart"/>
      <w:r w:rsidRPr="00D27155">
        <w:rPr>
          <w:rFonts w:ascii="Times New Roman" w:hAnsi="Times New Roman" w:cs="Times New Roman"/>
        </w:rPr>
        <w:t>…….</w:t>
      </w:r>
      <w:proofErr w:type="gramEnd"/>
      <w:r w:rsidRPr="00D27155">
        <w:rPr>
          <w:rFonts w:ascii="Times New Roman" w:hAnsi="Times New Roman" w:cs="Times New Roman"/>
        </w:rPr>
        <w:t xml:space="preserve">. </w:t>
      </w:r>
    </w:p>
    <w:p w14:paraId="5822229B" w14:textId="4F321385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Фамилия………………………………</w:t>
      </w:r>
    </w:p>
    <w:p w14:paraId="7EA306FE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D27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B21A678" w14:textId="6452CEDB" w:rsidR="00D27155" w:rsidRDefault="00D27155" w:rsidP="00D27155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3</w:t>
      </w:r>
    </w:p>
    <w:p w14:paraId="6F5BE28A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5462B407" w14:textId="0E469B4F" w:rsidR="00D27155" w:rsidRDefault="00D27155" w:rsidP="00D27155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АНКЕТА для детей (в конце смены)</w:t>
      </w:r>
    </w:p>
    <w:p w14:paraId="6BB802E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ты ожидал (а) от лагеря? </w:t>
      </w:r>
    </w:p>
    <w:p w14:paraId="591B301F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тебе понравилось в лагере? </w:t>
      </w:r>
    </w:p>
    <w:p w14:paraId="641C9273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тебе не понравилось? </w:t>
      </w:r>
    </w:p>
    <w:p w14:paraId="0E4EA33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С кем из ребят ты подружился?</w:t>
      </w:r>
    </w:p>
    <w:p w14:paraId="6BB40C4C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Какие из мероприятий лагеря понравились тебе больше всего? Почему? </w:t>
      </w:r>
    </w:p>
    <w:p w14:paraId="0127750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Какие мероприятия ты будешь рад увидеть в лагере в следующую смену? </w:t>
      </w:r>
    </w:p>
    <w:p w14:paraId="2D7AA3FC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Было ли скучно в лагере? </w:t>
      </w:r>
    </w:p>
    <w:p w14:paraId="59AD6B5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Было ли тебе страшно? </w:t>
      </w:r>
    </w:p>
    <w:p w14:paraId="7663F7DA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Жалеешь ли ты о чем-то, что произошло за время пребывания в лагере? О чем? </w:t>
      </w:r>
    </w:p>
    <w:p w14:paraId="4DA5208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из того, что ты получи (а) в лагере, ты можешь использовать в своей повседневной жизни уже сейчас? </w:t>
      </w:r>
    </w:p>
    <w:p w14:paraId="1A664255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бы ты хотел(а) пожелать себе? </w:t>
      </w:r>
    </w:p>
    <w:p w14:paraId="34C78B05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бы ты хотел(а) пожелать другим ребятам? </w:t>
      </w:r>
    </w:p>
    <w:p w14:paraId="69404BE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Что бы ты хотел(а) пожелать </w:t>
      </w:r>
      <w:proofErr w:type="gramStart"/>
      <w:r w:rsidRPr="00D27155">
        <w:rPr>
          <w:rFonts w:ascii="Times New Roman" w:hAnsi="Times New Roman" w:cs="Times New Roman"/>
        </w:rPr>
        <w:t>педагогам?.</w:t>
      </w:r>
      <w:proofErr w:type="gramEnd"/>
      <w:r w:rsidRPr="00D27155">
        <w:rPr>
          <w:rFonts w:ascii="Times New Roman" w:hAnsi="Times New Roman" w:cs="Times New Roman"/>
        </w:rPr>
        <w:t xml:space="preserve"> </w:t>
      </w:r>
    </w:p>
    <w:p w14:paraId="25E695A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Самое важное событие в лагере? Было или оно? </w:t>
      </w:r>
    </w:p>
    <w:p w14:paraId="1BE44BE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sym w:font="Symbol" w:char="F0B7"/>
      </w:r>
      <w:r w:rsidRPr="00D27155">
        <w:rPr>
          <w:rFonts w:ascii="Times New Roman" w:hAnsi="Times New Roman" w:cs="Times New Roman"/>
        </w:rPr>
        <w:t xml:space="preserve"> Можно ли сказать, что ты чему-то научился в лагере? –</w:t>
      </w:r>
    </w:p>
    <w:p w14:paraId="4C3443CC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 Закончи предложения: Я рад, что ………………………</w:t>
      </w:r>
      <w:proofErr w:type="gramStart"/>
      <w:r w:rsidRPr="00D27155">
        <w:rPr>
          <w:rFonts w:ascii="Times New Roman" w:hAnsi="Times New Roman" w:cs="Times New Roman"/>
        </w:rPr>
        <w:t>…….</w:t>
      </w:r>
      <w:proofErr w:type="gramEnd"/>
      <w:r w:rsidRPr="00D27155">
        <w:rPr>
          <w:rFonts w:ascii="Times New Roman" w:hAnsi="Times New Roman" w:cs="Times New Roman"/>
        </w:rPr>
        <w:t xml:space="preserve">. </w:t>
      </w:r>
    </w:p>
    <w:p w14:paraId="553020BD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Мне жаль, что……………………………………………………... </w:t>
      </w:r>
    </w:p>
    <w:p w14:paraId="6228439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Я надеюсь, что………………………………………………</w:t>
      </w:r>
      <w:proofErr w:type="gramStart"/>
      <w:r w:rsidRPr="00D27155">
        <w:rPr>
          <w:rFonts w:ascii="Times New Roman" w:hAnsi="Times New Roman" w:cs="Times New Roman"/>
        </w:rPr>
        <w:t>…….</w:t>
      </w:r>
      <w:proofErr w:type="gramEnd"/>
      <w:r w:rsidRPr="00D27155">
        <w:rPr>
          <w:rFonts w:ascii="Times New Roman" w:hAnsi="Times New Roman" w:cs="Times New Roman"/>
        </w:rPr>
        <w:t xml:space="preserve">. </w:t>
      </w:r>
    </w:p>
    <w:p w14:paraId="120CC0A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32F74DC" w14:textId="3DB6349A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Твое имя, фамилия и автограф на память ______________________СПАСИБО!!!</w:t>
      </w:r>
    </w:p>
    <w:p w14:paraId="596DEE83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D27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B99E18" w14:textId="5E315511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4</w:t>
      </w:r>
    </w:p>
    <w:p w14:paraId="141FE84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5BC111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Анкета для родителей (проводится заранее перед началом смены) </w:t>
      </w:r>
    </w:p>
    <w:p w14:paraId="2C628EFD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B7B02D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1. Почему Вы решили, чтобы Ваш ребёнок посещал пришкольный летний лагерь? </w:t>
      </w:r>
    </w:p>
    <w:p w14:paraId="5B6468D6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2. Чего Вы ждёте от посещения летнего лагеря. </w:t>
      </w:r>
    </w:p>
    <w:p w14:paraId="1F89D197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3. Какие качества необходимо развивать Вашему ребёнку в лагере? </w:t>
      </w:r>
    </w:p>
    <w:p w14:paraId="26B28E03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4. В каких делах, по вашему мнению, сможет проявить себя Ваш ребенок? </w:t>
      </w:r>
    </w:p>
    <w:p w14:paraId="1F2382A9" w14:textId="053A3FE9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5. Какие мероприятия, экскурсии и другое необходимо включить в план работы лагеря?</w:t>
      </w:r>
    </w:p>
    <w:p w14:paraId="09BFF669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0366170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  <w:sectPr w:rsidR="00D271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500012" w14:textId="056B68F0" w:rsidR="00D27155" w:rsidRDefault="00D27155" w:rsidP="00D27155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5</w:t>
      </w:r>
    </w:p>
    <w:p w14:paraId="00E5C33C" w14:textId="77777777" w:rsidR="00D27155" w:rsidRDefault="00D27155" w:rsidP="00D27155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</w:rPr>
      </w:pPr>
    </w:p>
    <w:p w14:paraId="7162ECF3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1F88FB01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748DD03D" w14:textId="7F7AA7EC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Анкета для родителей (конец смены) </w:t>
      </w:r>
    </w:p>
    <w:p w14:paraId="7FEFB184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4A3D004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1. Довольны ли Вы работой пришкольного летнего лагеря? (что именно понравилось, что нет). </w:t>
      </w:r>
    </w:p>
    <w:p w14:paraId="45C0F7C0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2. С желанием или без желания посещал Ваш ребёнок лагерь? Как Вы думаете, в чём причина? </w:t>
      </w:r>
    </w:p>
    <w:p w14:paraId="2C657142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3. Какие качества, по Вашему мнению, приобрёл Ваш ребёнок в лагере, чему научился? </w:t>
      </w:r>
    </w:p>
    <w:p w14:paraId="6175A6C3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4. Улучшилось ли состояние здоровья Вашего ребёнка? </w:t>
      </w:r>
    </w:p>
    <w:p w14:paraId="72C6A7DB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 xml:space="preserve">5. Улучшилось ли эмоциональное состояние Вашего ребёнка? </w:t>
      </w:r>
    </w:p>
    <w:p w14:paraId="1973E57A" w14:textId="798B5EF4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27155">
        <w:rPr>
          <w:rFonts w:ascii="Times New Roman" w:hAnsi="Times New Roman" w:cs="Times New Roman"/>
        </w:rPr>
        <w:t>6. Ваши пожелания.</w:t>
      </w:r>
    </w:p>
    <w:p w14:paraId="24FFBA48" w14:textId="77777777" w:rsidR="00D27155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130AF557" w14:textId="77777777" w:rsidR="00D27155" w:rsidRPr="00996C0C" w:rsidRDefault="00D27155" w:rsidP="00996C0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sectPr w:rsidR="00D27155" w:rsidRPr="00996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26985"/>
    <w:multiLevelType w:val="hybridMultilevel"/>
    <w:tmpl w:val="D66ED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5F26FB"/>
    <w:multiLevelType w:val="hybridMultilevel"/>
    <w:tmpl w:val="5F4C3FAA"/>
    <w:lvl w:ilvl="0" w:tplc="621E9676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92402C"/>
    <w:multiLevelType w:val="hybridMultilevel"/>
    <w:tmpl w:val="34AADF8A"/>
    <w:lvl w:ilvl="0" w:tplc="621E9676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42D07F08">
      <w:numFmt w:val="bullet"/>
      <w:lvlText w:val="•"/>
      <w:lvlJc w:val="left"/>
      <w:pPr>
        <w:ind w:left="178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3D8116B"/>
    <w:multiLevelType w:val="hybridMultilevel"/>
    <w:tmpl w:val="BAC0F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F03368"/>
    <w:multiLevelType w:val="hybridMultilevel"/>
    <w:tmpl w:val="9C1C5020"/>
    <w:lvl w:ilvl="0" w:tplc="621E9676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12DF3"/>
    <w:multiLevelType w:val="hybridMultilevel"/>
    <w:tmpl w:val="E5C206F2"/>
    <w:lvl w:ilvl="0" w:tplc="621E9676">
      <w:numFmt w:val="bullet"/>
      <w:lvlText w:val=""/>
      <w:lvlJc w:val="left"/>
      <w:pPr>
        <w:ind w:left="28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6E6145AD"/>
    <w:multiLevelType w:val="hybridMultilevel"/>
    <w:tmpl w:val="807228A4"/>
    <w:lvl w:ilvl="0" w:tplc="621E9676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170AB6"/>
    <w:multiLevelType w:val="hybridMultilevel"/>
    <w:tmpl w:val="481E0090"/>
    <w:lvl w:ilvl="0" w:tplc="283623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B9"/>
    <w:rsid w:val="000B340D"/>
    <w:rsid w:val="00122F98"/>
    <w:rsid w:val="00160EE7"/>
    <w:rsid w:val="001B790F"/>
    <w:rsid w:val="001D6F77"/>
    <w:rsid w:val="001E7E83"/>
    <w:rsid w:val="002852AF"/>
    <w:rsid w:val="00293F8B"/>
    <w:rsid w:val="002E2311"/>
    <w:rsid w:val="002F562C"/>
    <w:rsid w:val="003745E6"/>
    <w:rsid w:val="003C0680"/>
    <w:rsid w:val="003E386C"/>
    <w:rsid w:val="003E38BB"/>
    <w:rsid w:val="003F35E0"/>
    <w:rsid w:val="00470E6E"/>
    <w:rsid w:val="00540A90"/>
    <w:rsid w:val="00697333"/>
    <w:rsid w:val="00722ADB"/>
    <w:rsid w:val="007B3AFF"/>
    <w:rsid w:val="007C2CB9"/>
    <w:rsid w:val="007C59D3"/>
    <w:rsid w:val="007D3C64"/>
    <w:rsid w:val="007F6099"/>
    <w:rsid w:val="00911799"/>
    <w:rsid w:val="00926821"/>
    <w:rsid w:val="009313DD"/>
    <w:rsid w:val="009459B1"/>
    <w:rsid w:val="009561B4"/>
    <w:rsid w:val="00996C0C"/>
    <w:rsid w:val="009E5756"/>
    <w:rsid w:val="00A34EB3"/>
    <w:rsid w:val="00A42F04"/>
    <w:rsid w:val="00A47040"/>
    <w:rsid w:val="00B4001D"/>
    <w:rsid w:val="00C06BC1"/>
    <w:rsid w:val="00C1621B"/>
    <w:rsid w:val="00C77D3E"/>
    <w:rsid w:val="00D27155"/>
    <w:rsid w:val="00D72901"/>
    <w:rsid w:val="00E31F48"/>
    <w:rsid w:val="00EB199C"/>
    <w:rsid w:val="00F62A7F"/>
    <w:rsid w:val="00F64C54"/>
    <w:rsid w:val="00F64F0B"/>
    <w:rsid w:val="00FA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F60A"/>
  <w15:chartTrackingRefBased/>
  <w15:docId w15:val="{01903E8C-DE36-42B3-AF74-7AC8E846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2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2C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C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C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2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2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2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2C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2C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2C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2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2C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2C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3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1621B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6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24</Pages>
  <Words>6991</Words>
  <Characters>39849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Колотий</dc:creator>
  <cp:keywords/>
  <dc:description/>
  <cp:lastModifiedBy>User</cp:lastModifiedBy>
  <cp:revision>18</cp:revision>
  <cp:lastPrinted>2025-06-20T05:19:00Z</cp:lastPrinted>
  <dcterms:created xsi:type="dcterms:W3CDTF">2025-06-20T05:08:00Z</dcterms:created>
  <dcterms:modified xsi:type="dcterms:W3CDTF">2026-03-18T04:52:00Z</dcterms:modified>
</cp:coreProperties>
</file>